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B21AF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4B21AF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4B21AF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B21AF">
              <w:rPr>
                <w:rFonts w:ascii="Times New Roman" w:hAnsi="Times New Roman"/>
                <w:sz w:val="18"/>
                <w:szCs w:val="18"/>
              </w:rPr>
              <w:t>8-904-309-56-96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6" w:history="1"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aschil</w:t>
              </w:r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</w:t>
            </w:r>
            <w:r w:rsidR="00F94453">
              <w:rPr>
                <w:rFonts w:ascii="Times New Roman" w:hAnsi="Times New Roman"/>
                <w:sz w:val="18"/>
                <w:szCs w:val="18"/>
              </w:rPr>
              <w:t>ы</w:t>
            </w:r>
            <w:r w:rsidR="00F94453">
              <w:rPr>
                <w:rFonts w:ascii="Times New Roman" w:hAnsi="Times New Roman"/>
                <w:sz w:val="18"/>
                <w:szCs w:val="18"/>
              </w:rPr>
              <w:t>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4B21AF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4B21AF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 масляных трансформаторов.</w:t>
            </w:r>
          </w:p>
          <w:p w:rsidR="004B21AF" w:rsidRPr="004B21AF" w:rsidRDefault="004B21AF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4B21AF">
              <w:rPr>
                <w:rFonts w:ascii="Times New Roman" w:hAnsi="Times New Roman"/>
                <w:sz w:val="18"/>
                <w:szCs w:val="18"/>
              </w:rPr>
              <w:t xml:space="preserve">Трансформатор </w:t>
            </w:r>
            <w:r>
              <w:rPr>
                <w:rFonts w:ascii="Times New Roman" w:hAnsi="Times New Roman"/>
                <w:sz w:val="18"/>
                <w:szCs w:val="18"/>
              </w:rPr>
              <w:t>ТМ-160/10 (160</w:t>
            </w:r>
            <w:r w:rsidRPr="004B21AF">
              <w:rPr>
                <w:rFonts w:ascii="Times New Roman" w:hAnsi="Times New Roman"/>
                <w:sz w:val="18"/>
                <w:szCs w:val="18"/>
              </w:rPr>
              <w:t>кВА, 6/0,4кВ, зав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B21AF">
              <w:rPr>
                <w:rFonts w:ascii="Times New Roman" w:hAnsi="Times New Roman"/>
                <w:sz w:val="18"/>
                <w:szCs w:val="18"/>
              </w:rPr>
              <w:t xml:space="preserve"> № 532, год выпуска 1976.</w:t>
            </w:r>
            <w:proofErr w:type="gramEnd"/>
          </w:p>
          <w:p w:rsidR="004B21AF" w:rsidRPr="004B21AF" w:rsidRDefault="004B21AF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4B21AF">
              <w:rPr>
                <w:rFonts w:ascii="Times New Roman" w:hAnsi="Times New Roman"/>
                <w:sz w:val="18"/>
                <w:szCs w:val="18"/>
              </w:rPr>
              <w:t xml:space="preserve">Трансформатор </w:t>
            </w:r>
            <w:r>
              <w:rPr>
                <w:rFonts w:ascii="Times New Roman" w:hAnsi="Times New Roman"/>
                <w:sz w:val="18"/>
                <w:szCs w:val="18"/>
              </w:rPr>
              <w:t>ТМ-320/6 (320</w:t>
            </w:r>
            <w:r w:rsidRPr="004B21AF">
              <w:rPr>
                <w:rFonts w:ascii="Times New Roman" w:hAnsi="Times New Roman"/>
                <w:sz w:val="18"/>
                <w:szCs w:val="18"/>
              </w:rPr>
              <w:t>кВА, 6/0,4кВ, зав</w:t>
            </w:r>
            <w:r>
              <w:rPr>
                <w:rFonts w:ascii="Times New Roman" w:hAnsi="Times New Roman"/>
                <w:sz w:val="18"/>
                <w:szCs w:val="18"/>
              </w:rPr>
              <w:t>. № 9450</w:t>
            </w:r>
            <w:r w:rsidRPr="004B21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год выпуска 1957</w:t>
            </w:r>
            <w:r w:rsidRPr="004B21A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4B21AF" w:rsidRP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Перечень и регламентированный объем работ при капитальном ремонте масл</w:t>
            </w: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я</w:t>
            </w: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ного трансформатора: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вскрытие активной части трансформатора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е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осмотр и очистка обмоток и отводов, мелкий ремонт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о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у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е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ля, при необходимости его замена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осмотр, очистка и ремонт крышки, расширителя, предохранительных ус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т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ройств, арматуры 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покраска крышки бака, расширителя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всех уплотнений и гидравлические испыт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а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ния после ремонта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испытания после капремонта</w:t>
            </w:r>
          </w:p>
          <w:p w:rsid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по результатам испытаний трансформаторов соответствует требованиям ПТ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Э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ЭП и РД 34.45-51.300-97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требуется замена трансформаторного масла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при работе трансформатора наблюдается несистематический посторонний шум</w:t>
            </w:r>
            <w:r w:rsidR="00F53383" w:rsidRPr="00F53383">
              <w:rPr>
                <w:rFonts w:ascii="Times New Roman" w:hAnsi="Times New Roman"/>
                <w:sz w:val="18"/>
                <w:szCs w:val="18"/>
              </w:rPr>
              <w:t xml:space="preserve"> (гудение)</w:t>
            </w:r>
          </w:p>
          <w:p w:rsid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Документация: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паспорт трансформатора ТМ</w:t>
            </w:r>
            <w:r w:rsidR="00F53383" w:rsidRPr="00F53383">
              <w:rPr>
                <w:rFonts w:ascii="Times New Roman" w:hAnsi="Times New Roman"/>
                <w:sz w:val="18"/>
                <w:szCs w:val="18"/>
              </w:rPr>
              <w:t>-16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0</w:t>
            </w:r>
            <w:r w:rsidR="00F53383" w:rsidRPr="00F53383">
              <w:rPr>
                <w:rFonts w:ascii="Times New Roman" w:hAnsi="Times New Roman"/>
                <w:sz w:val="18"/>
                <w:szCs w:val="18"/>
              </w:rPr>
              <w:t>/10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заводской </w:t>
            </w:r>
            <w:r w:rsidR="00F53383" w:rsidRPr="00F53383">
              <w:rPr>
                <w:rFonts w:ascii="Times New Roman" w:hAnsi="Times New Roman"/>
                <w:sz w:val="18"/>
                <w:szCs w:val="18"/>
              </w:rPr>
              <w:t>№ 532</w:t>
            </w:r>
          </w:p>
          <w:p w:rsidR="004B21AF" w:rsidRPr="00F53383" w:rsidRDefault="00F533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протокол № 20/21 от 28.12</w:t>
            </w:r>
            <w:r w:rsidR="004B21AF" w:rsidRPr="00F53383">
              <w:rPr>
                <w:rFonts w:ascii="Times New Roman" w:hAnsi="Times New Roman"/>
                <w:sz w:val="18"/>
                <w:szCs w:val="18"/>
              </w:rPr>
              <w:t>.2021г. ЭТЛ №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1AF" w:rsidRPr="00F53383">
              <w:rPr>
                <w:rFonts w:ascii="Times New Roman" w:hAnsi="Times New Roman"/>
                <w:sz w:val="18"/>
                <w:szCs w:val="18"/>
              </w:rPr>
              <w:t>94 цеха сетей и подстанций ООО «ЗМЗ»</w:t>
            </w:r>
          </w:p>
          <w:p w:rsidR="00F53383" w:rsidRPr="00F53383" w:rsidRDefault="00F53383" w:rsidP="00F53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паспорт трансформатора ТМ-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/6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заводской </w:t>
            </w:r>
            <w:r>
              <w:rPr>
                <w:rFonts w:ascii="Times New Roman" w:hAnsi="Times New Roman"/>
                <w:sz w:val="18"/>
                <w:szCs w:val="18"/>
              </w:rPr>
              <w:t>№ 9450</w:t>
            </w:r>
          </w:p>
          <w:p w:rsidR="00F53383" w:rsidRPr="00F53383" w:rsidRDefault="00F53383" w:rsidP="00F53383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 xml:space="preserve">- протокол №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/21 от 28.12.2021г. ЭТЛ № 94 цеха сетей и подстанций ООО «ЗМЗ»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31B6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53383">
              <w:rPr>
                <w:rFonts w:ascii="Times New Roman" w:hAnsi="Times New Roman"/>
                <w:sz w:val="18"/>
                <w:szCs w:val="18"/>
              </w:rPr>
              <w:t xml:space="preserve">апрель - </w:t>
            </w:r>
            <w:r w:rsidR="00E31B6B">
              <w:rPr>
                <w:rFonts w:ascii="Times New Roman" w:hAnsi="Times New Roman"/>
                <w:sz w:val="18"/>
                <w:szCs w:val="18"/>
              </w:rPr>
              <w:t>май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E31B6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18 янва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31B6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24 янва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31B6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25 янва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31B6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31B6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31B6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26 янва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31B6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31B6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31B6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02 янва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31B6B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02 феврал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E31B6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1B6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E31B6B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B6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п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>02 феврал</w:t>
            </w:r>
            <w:r w:rsidR="00EB0244" w:rsidRPr="00E31B6B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E31B6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31B6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F53383" w:rsidRPr="00537FC9" w:rsidRDefault="00F53383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537FC9" w:rsidRPr="00537FC9" w:rsidRDefault="00380EBD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по окончании работ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подрядчик предоставляет заказчику 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исполнительную док</w:t>
            </w:r>
            <w:r w:rsidR="00F53383">
              <w:rPr>
                <w:rFonts w:ascii="Times New Roman" w:hAnsi="Times New Roman"/>
                <w:sz w:val="18"/>
                <w:szCs w:val="18"/>
              </w:rPr>
              <w:t>у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ментацию: необходимые акты, протоколы замеров, испытаний, сертификаты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ключить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мирования цены договора и расчетов с  по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hil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2022-01-17T08:24:00Z</cp:lastPrinted>
  <dcterms:created xsi:type="dcterms:W3CDTF">2017-07-31T06:19:00Z</dcterms:created>
  <dcterms:modified xsi:type="dcterms:W3CDTF">2022-01-17T08:25:00Z</dcterms:modified>
</cp:coreProperties>
</file>