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7" w:rsidRPr="0061424E" w:rsidRDefault="00C01FF7" w:rsidP="00C01FF7">
      <w:pPr>
        <w:pStyle w:val="Pa1"/>
        <w:jc w:val="center"/>
        <w:rPr>
          <w:rFonts w:ascii="Times New Roman" w:hAnsi="Times New Roman" w:cs="Times New Roman"/>
          <w:color w:val="221E1F"/>
        </w:rPr>
      </w:pPr>
      <w:r w:rsidRPr="0061424E">
        <w:rPr>
          <w:rStyle w:val="A3"/>
          <w:rFonts w:ascii="Times New Roman" w:hAnsi="Times New Roman" w:cs="Times New Roman"/>
          <w:sz w:val="24"/>
          <w:szCs w:val="24"/>
        </w:rPr>
        <w:t>Марочный сортамент</w:t>
      </w:r>
    </w:p>
    <w:p w:rsidR="00C01FF7" w:rsidRPr="0061424E" w:rsidRDefault="00C01FF7" w:rsidP="00C01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4"/>
        <w:gridCol w:w="3596"/>
        <w:gridCol w:w="3686"/>
      </w:tblGrid>
      <w:tr w:rsidR="00C01FF7" w:rsidRPr="0061424E" w:rsidTr="00C01FF7">
        <w:trPr>
          <w:trHeight w:val="540"/>
        </w:trPr>
        <w:tc>
          <w:tcPr>
            <w:tcW w:w="3634" w:type="dxa"/>
          </w:tcPr>
          <w:p w:rsidR="00C01FF7" w:rsidRPr="0061424E" w:rsidRDefault="00C01FF7" w:rsidP="00F64ED4">
            <w:pPr>
              <w:pStyle w:val="Pa4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Группы марок стали и сплавов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Представительные марки стали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НТД</w:t>
            </w:r>
          </w:p>
        </w:tc>
      </w:tr>
      <w:tr w:rsidR="00C01FF7" w:rsidRPr="0061424E" w:rsidTr="00C01FF7">
        <w:trPr>
          <w:trHeight w:val="487"/>
        </w:trPr>
        <w:tc>
          <w:tcPr>
            <w:tcW w:w="3634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Сталь со специальными свойствами 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10880;10895; 20880; 20895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(03-ВД), возможно ЭШП, по согласованию сторон 10860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11036-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75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14-1-1683-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</w:t>
            </w:r>
          </w:p>
        </w:tc>
      </w:tr>
      <w:tr w:rsidR="00C01FF7" w:rsidRPr="0061424E" w:rsidTr="00C01FF7">
        <w:trPr>
          <w:trHeight w:val="480"/>
        </w:trPr>
        <w:tc>
          <w:tcPr>
            <w:tcW w:w="3634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Сплавы прецизионные 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50Н; 32НКД; Х20Н80Н (Х20Н80); Х27Ю5Т и другие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ГОСТ 10994-74, 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14082-78</w:t>
            </w:r>
          </w:p>
        </w:tc>
      </w:tr>
      <w:tr w:rsidR="00C01FF7" w:rsidRPr="0061424E" w:rsidTr="00C01FF7">
        <w:trPr>
          <w:trHeight w:val="487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Жаропрочные стали и сплавы</w:t>
            </w:r>
          </w:p>
        </w:tc>
        <w:tc>
          <w:tcPr>
            <w:tcW w:w="3596" w:type="dxa"/>
          </w:tcPr>
          <w:p w:rsidR="00E101BA" w:rsidRPr="0061424E" w:rsidRDefault="00C01FF7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45Х14Н14В2М (ЭИ69); </w:t>
            </w:r>
          </w:p>
          <w:p w:rsidR="00C01FF7" w:rsidRPr="0061424E" w:rsidRDefault="00E101BA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</w:t>
            </w:r>
            <w:r w:rsidR="00C01FF7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ХН35ВТ-ВД (ЭИ612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-ВД</w:t>
            </w:r>
            <w:r w:rsidR="00C01FF7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); 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ХН75МБТЮ (ЭИ602); ХН78Т (ЭИ435); ХН60ВТ-В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</w:t>
            </w:r>
            <w:r w:rsidR="00771103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proofErr w:type="gramEnd"/>
            <w:r w:rsidR="00771103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ЭИ868-ВД)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другие</w:t>
            </w:r>
          </w:p>
        </w:tc>
        <w:tc>
          <w:tcPr>
            <w:tcW w:w="3686" w:type="dxa"/>
          </w:tcPr>
          <w:p w:rsidR="00C01FF7" w:rsidRPr="0061424E" w:rsidRDefault="00C01FF7" w:rsidP="00D1395E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5632-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2014</w:t>
            </w:r>
          </w:p>
        </w:tc>
      </w:tr>
      <w:tr w:rsidR="00C01FF7" w:rsidRPr="0061424E" w:rsidTr="00C01FF7">
        <w:trPr>
          <w:trHeight w:val="960"/>
        </w:trPr>
        <w:tc>
          <w:tcPr>
            <w:tcW w:w="3634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proofErr w:type="spellStart"/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Коррозионностойкие</w:t>
            </w:r>
            <w:proofErr w:type="spellEnd"/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40Х10С2М; 15Х11МФ; 20-40Х13; 95Х18; 20Х13Н4Г9; 09Х16Н4Б; 15Х12ВНМФ; 14Х17Н2; 20Х17Н2; 12Х17; 08Х18Н10; 08-12Х18Н10Т; 10Х17Н13М2Т (ЭИ448); 20Х23Н18 (ЭИ417); 12Х18Н12Т; 12Х18Н12Т и другие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5949-75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14-1-565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-84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14-1-790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-73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14-1-1529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-2003</w:t>
            </w:r>
          </w:p>
        </w:tc>
      </w:tr>
      <w:tr w:rsidR="00C01FF7" w:rsidRPr="0061424E" w:rsidTr="00C01FF7">
        <w:trPr>
          <w:trHeight w:val="247"/>
        </w:trPr>
        <w:tc>
          <w:tcPr>
            <w:tcW w:w="3634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Подшипниковые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ШХ15; ШХ15СГ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ГОСТ 801-78</w:t>
            </w:r>
          </w:p>
        </w:tc>
      </w:tr>
      <w:tr w:rsidR="00C01FF7" w:rsidRPr="0061424E" w:rsidTr="00C01FF7">
        <w:trPr>
          <w:trHeight w:val="247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Инструментальные стали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1FF7" w:rsidRPr="0061424E" w:rsidTr="00C01FF7">
        <w:trPr>
          <w:trHeight w:val="240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Углеродистые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У8, У10; У7А; У8А; У10А; У12А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1435-99</w:t>
            </w:r>
          </w:p>
        </w:tc>
      </w:tr>
      <w:tr w:rsidR="00C01FF7" w:rsidRPr="0061424E" w:rsidTr="00C01FF7">
        <w:trPr>
          <w:trHeight w:val="480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Легированные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7Х3; 8ХФ; 9ХВГ; 6ХВ2С; 4Х5МФС; 5ХНМ; 9ХС; 3Х3М3Ф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Х12; Х12Ф1; Х12МФ и другие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5950-2000</w:t>
            </w:r>
          </w:p>
        </w:tc>
      </w:tr>
      <w:tr w:rsidR="00C01FF7" w:rsidRPr="0061424E" w:rsidTr="00C01FF7">
        <w:trPr>
          <w:trHeight w:val="240"/>
        </w:trPr>
        <w:tc>
          <w:tcPr>
            <w:tcW w:w="3634" w:type="dxa"/>
          </w:tcPr>
          <w:p w:rsidR="00C01FF7" w:rsidRPr="0061424E" w:rsidRDefault="00C01FF7" w:rsidP="00F64ED4">
            <w:pPr>
              <w:pStyle w:val="Pa8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Быстрорежущие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Р18; Р6М5; Р6М5К5; Р6М5Ф3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≥  80 – ЭШП)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19265-73</w:t>
            </w:r>
          </w:p>
        </w:tc>
      </w:tr>
      <w:tr w:rsidR="00C01FF7" w:rsidRPr="0061424E" w:rsidTr="00C01FF7">
        <w:trPr>
          <w:trHeight w:val="247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Конструкционные стали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01FF7" w:rsidRPr="0061424E" w:rsidTr="00C01FF7">
        <w:trPr>
          <w:trHeight w:val="480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Обыкновенного качества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ст.0сп-ст.6сп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535-</w:t>
            </w:r>
            <w:r w:rsidR="00F64ED4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2005,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380-</w:t>
            </w:r>
            <w:r w:rsidR="00F64ED4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2005</w:t>
            </w:r>
          </w:p>
        </w:tc>
      </w:tr>
      <w:tr w:rsidR="00C01FF7" w:rsidRPr="0061424E" w:rsidTr="00C01FF7">
        <w:trPr>
          <w:trHeight w:val="240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Углеродистые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10, 15, 20, 25, 30, 35, 40, 45, 50, 55, 60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1050-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2013</w:t>
            </w:r>
          </w:p>
        </w:tc>
      </w:tr>
      <w:tr w:rsidR="00C01FF7" w:rsidRPr="0061424E" w:rsidTr="00C01FF7">
        <w:trPr>
          <w:trHeight w:val="720"/>
        </w:trPr>
        <w:tc>
          <w:tcPr>
            <w:tcW w:w="3634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Легированные</w:t>
            </w:r>
          </w:p>
        </w:tc>
        <w:tc>
          <w:tcPr>
            <w:tcW w:w="359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15-50Х; 20-40Г; 45Г2; 18-50ХГ; 18-30ХГТ; 25-38ХГМ; 20-27ХГР; 33-40ХС; 30-38ХМА; 30Х3МФ; 40-60ХФА; 12-50ХН; 15ХФ; 12-30ХН3А; 20-35ХГСА; 15ХГН2ТА; 40Х2Н2МА; 18Х2Н4МА; 12-25Х2Н4ВА; 38Х2МЮА и другие</w:t>
            </w:r>
          </w:p>
        </w:tc>
        <w:tc>
          <w:tcPr>
            <w:tcW w:w="3686" w:type="dxa"/>
          </w:tcPr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4543-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</w:p>
          <w:p w:rsidR="00C01FF7" w:rsidRPr="0061424E" w:rsidRDefault="00C01FF7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 14-21-77</w:t>
            </w:r>
          </w:p>
        </w:tc>
      </w:tr>
      <w:tr w:rsidR="00F64ED4" w:rsidRPr="0061424E" w:rsidTr="00F64ED4">
        <w:trPr>
          <w:trHeight w:val="376"/>
        </w:trPr>
        <w:tc>
          <w:tcPr>
            <w:tcW w:w="3634" w:type="dxa"/>
            <w:vMerge w:val="restart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Высокой обрабатываемости резанием</w:t>
            </w:r>
          </w:p>
        </w:tc>
        <w:tc>
          <w:tcPr>
            <w:tcW w:w="3596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А75</w:t>
            </w:r>
          </w:p>
        </w:tc>
        <w:tc>
          <w:tcPr>
            <w:tcW w:w="3686" w:type="dxa"/>
          </w:tcPr>
          <w:p w:rsidR="00D1395E" w:rsidRPr="0061424E" w:rsidRDefault="00F64ED4" w:rsidP="00D1395E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14-1-3390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-2015</w:t>
            </w:r>
          </w:p>
        </w:tc>
      </w:tr>
      <w:tr w:rsidR="00F64ED4" w:rsidRPr="0061424E" w:rsidTr="00C01FF7">
        <w:trPr>
          <w:trHeight w:val="480"/>
        </w:trPr>
        <w:tc>
          <w:tcPr>
            <w:tcW w:w="3634" w:type="dxa"/>
            <w:vMerge/>
          </w:tcPr>
          <w:p w:rsidR="00F64ED4" w:rsidRPr="0061424E" w:rsidRDefault="00F64ED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6" w:type="dxa"/>
          </w:tcPr>
          <w:p w:rsidR="00F64ED4" w:rsidRPr="0061424E" w:rsidRDefault="00F64ED4" w:rsidP="00E101BA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А12; А20; А35; А40Г</w:t>
            </w:r>
          </w:p>
        </w:tc>
        <w:tc>
          <w:tcPr>
            <w:tcW w:w="3686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1414-75</w:t>
            </w:r>
          </w:p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14-1-3271-2007</w:t>
            </w:r>
          </w:p>
        </w:tc>
      </w:tr>
      <w:tr w:rsidR="00F64ED4" w:rsidRPr="0061424E" w:rsidTr="00C01FF7">
        <w:trPr>
          <w:trHeight w:val="240"/>
        </w:trPr>
        <w:tc>
          <w:tcPr>
            <w:tcW w:w="3634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Рессорно-пружинные стали</w:t>
            </w:r>
          </w:p>
        </w:tc>
        <w:tc>
          <w:tcPr>
            <w:tcW w:w="3596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65-70Г; 55-60С2А; 60С2Г; 50ХФА; 60-70С2ХА</w:t>
            </w:r>
          </w:p>
        </w:tc>
        <w:tc>
          <w:tcPr>
            <w:tcW w:w="3686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14959-</w:t>
            </w:r>
            <w:r w:rsidR="00D1395E"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2016</w:t>
            </w:r>
          </w:p>
        </w:tc>
      </w:tr>
      <w:tr w:rsidR="00F64ED4" w:rsidRPr="0061424E" w:rsidTr="00C01FF7">
        <w:trPr>
          <w:trHeight w:val="480"/>
        </w:trPr>
        <w:tc>
          <w:tcPr>
            <w:tcW w:w="3634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Теплоустойчивые стали</w:t>
            </w:r>
          </w:p>
        </w:tc>
        <w:tc>
          <w:tcPr>
            <w:tcW w:w="3596" w:type="dxa"/>
          </w:tcPr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12-25Х1МФ; 15ХМ; 15Х5М; 15Х1М1Ф; </w:t>
            </w:r>
          </w:p>
          <w:p w:rsidR="00F64ED4" w:rsidRPr="0061424E" w:rsidRDefault="00F64ED4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20Х1М1Ф1ТР; 18Х12ВМБФР-Ш и другие</w:t>
            </w:r>
          </w:p>
        </w:tc>
        <w:tc>
          <w:tcPr>
            <w:tcW w:w="3686" w:type="dxa"/>
          </w:tcPr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ГОСТ 20072-74</w:t>
            </w:r>
          </w:p>
          <w:p w:rsidR="00F64ED4" w:rsidRPr="0061424E" w:rsidRDefault="00F64ED4" w:rsidP="00F64ED4">
            <w:pPr>
              <w:pStyle w:val="Pa0"/>
              <w:rPr>
                <w:rFonts w:ascii="Times New Roman" w:hAnsi="Times New Roman" w:cs="Times New Roman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ТУ 14-1-552-72</w:t>
            </w:r>
          </w:p>
        </w:tc>
      </w:tr>
    </w:tbl>
    <w:p w:rsidR="00C01FF7" w:rsidRPr="0061424E" w:rsidRDefault="00C01FF7" w:rsidP="00C01FF7">
      <w:pPr>
        <w:rPr>
          <w:rFonts w:ascii="Times New Roman" w:hAnsi="Times New Roman" w:cs="Times New Roman"/>
          <w:sz w:val="24"/>
          <w:szCs w:val="24"/>
        </w:rPr>
      </w:pPr>
    </w:p>
    <w:p w:rsidR="00514D3A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1FF7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24E">
        <w:rPr>
          <w:rFonts w:ascii="Times New Roman" w:hAnsi="Times New Roman" w:cs="Times New Roman"/>
          <w:b/>
          <w:sz w:val="24"/>
          <w:szCs w:val="24"/>
        </w:rPr>
        <w:t>ПРОДУКЦИЯ   ПРОКАТНОГО   ПРОИЗВОДСТВА</w:t>
      </w:r>
    </w:p>
    <w:p w:rsidR="00F64ED4" w:rsidRPr="0061424E" w:rsidRDefault="00F64ED4" w:rsidP="00C0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13"/>
      </w:tblGrid>
      <w:tr w:rsidR="00C01FF7" w:rsidRPr="0061424E" w:rsidTr="00C01FF7">
        <w:trPr>
          <w:trHeight w:val="272"/>
        </w:trPr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AF44C0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Прутки </w:t>
            </w:r>
            <w:r w:rsidR="00C4124B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круглого сечения по ГОСТ 2590-2006, 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диаметр (</w:t>
            </w: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</w:tr>
      <w:tr w:rsidR="00C01FF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</w:tr>
      <w:tr w:rsidR="00C42917" w:rsidRPr="0061424E" w:rsidTr="00C01FF7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C42917" w:rsidRPr="0061424E" w:rsidTr="00C01FF7">
        <w:trPr>
          <w:trHeight w:val="223"/>
        </w:trPr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7" w:rsidRPr="0061424E" w:rsidRDefault="00C42917" w:rsidP="00C42917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Примечание: прутки диаметром более 80 мм  изготавливаются с обточкой поверхности</w:t>
            </w:r>
          </w:p>
        </w:tc>
      </w:tr>
    </w:tbl>
    <w:p w:rsidR="00C01FF7" w:rsidRPr="0061424E" w:rsidRDefault="00C01FF7" w:rsidP="00C01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85"/>
        <w:gridCol w:w="567"/>
      </w:tblGrid>
      <w:tr w:rsidR="0057132A" w:rsidRPr="0061424E" w:rsidTr="0061424E">
        <w:trPr>
          <w:gridAfter w:val="1"/>
          <w:wAfter w:w="567" w:type="dxa"/>
          <w:trHeight w:val="27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Прокат квадратного сечения по ГОСТ 2591-2006, ТУ 14-1-4492-88, сторона квадрата (</w:t>
            </w: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Fonts w:ascii="Times New Roman" w:hAnsi="Times New Roman" w:cs="Times New Roman"/>
                <w:color w:val="221E1F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Fonts w:ascii="Times New Roman" w:hAnsi="Times New Roman" w:cs="Times New Roman"/>
                <w:color w:val="221E1F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</w:tr>
      <w:tr w:rsidR="0057132A" w:rsidRPr="0061424E" w:rsidTr="0061424E">
        <w:trPr>
          <w:gridAfter w:val="1"/>
          <w:wAfter w:w="567" w:type="dxa"/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</w:tr>
      <w:tr w:rsidR="0057132A" w:rsidRPr="0061424E" w:rsidTr="0061424E">
        <w:trPr>
          <w:trHeight w:val="2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567" w:type="dxa"/>
          </w:tcPr>
          <w:p w:rsidR="0057132A" w:rsidRPr="0061424E" w:rsidRDefault="0057132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57132A" w:rsidRPr="0061424E" w:rsidTr="0061424E">
        <w:trPr>
          <w:gridAfter w:val="1"/>
          <w:wAfter w:w="567" w:type="dxa"/>
          <w:trHeight w:val="22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2A" w:rsidRPr="0061424E" w:rsidRDefault="0057132A" w:rsidP="0061424E">
            <w:pPr>
              <w:pStyle w:val="Pa0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Размеры &gt; 250 мм – по согласованию, 28-125 по ГОСТ 2591, &gt;125 по ТУ 14-1-4492-88</w:t>
            </w:r>
          </w:p>
        </w:tc>
      </w:tr>
    </w:tbl>
    <w:p w:rsidR="0057132A" w:rsidRPr="0061424E" w:rsidRDefault="0057132A" w:rsidP="00C01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4"/>
        <w:gridCol w:w="605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66"/>
      </w:tblGrid>
      <w:tr w:rsidR="00C01FF7" w:rsidRPr="0061424E" w:rsidTr="00FB790C">
        <w:trPr>
          <w:trHeight w:val="272"/>
        </w:trPr>
        <w:tc>
          <w:tcPr>
            <w:tcW w:w="10774" w:type="dxa"/>
            <w:gridSpan w:val="18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Полоса стальная горячекатаная по ГОСТ 103-76</w:t>
            </w:r>
          </w:p>
        </w:tc>
      </w:tr>
      <w:tr w:rsidR="00C01FF7" w:rsidRPr="0061424E" w:rsidTr="00FB790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ширина,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0B78A3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</w:tr>
      <w:tr w:rsidR="00C92584" w:rsidRPr="0061424E" w:rsidTr="00576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584" w:rsidRPr="0061424E" w:rsidRDefault="00C92584" w:rsidP="00576B6F">
            <w:pPr>
              <w:pStyle w:val="Default"/>
              <w:spacing w:line="241" w:lineRule="atLeast"/>
              <w:ind w:left="113" w:right="113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толщина,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0B78A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584" w:rsidRPr="0061424E" w:rsidTr="00E93E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0B78A3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6A5463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4" w:rsidRPr="0061424E" w:rsidRDefault="00C9258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83E4C" w:rsidRDefault="00783E4C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Pr="0061424E" w:rsidRDefault="006142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816"/>
        <w:gridCol w:w="1818"/>
        <w:gridCol w:w="1816"/>
        <w:gridCol w:w="1816"/>
        <w:gridCol w:w="1819"/>
      </w:tblGrid>
      <w:tr w:rsidR="00C01FF7" w:rsidRPr="0061424E" w:rsidTr="005E7670">
        <w:trPr>
          <w:trHeight w:val="272"/>
        </w:trPr>
        <w:tc>
          <w:tcPr>
            <w:tcW w:w="10901" w:type="dxa"/>
            <w:gridSpan w:val="6"/>
          </w:tcPr>
          <w:p w:rsidR="00C01FF7" w:rsidRPr="0061424E" w:rsidRDefault="00C01FF7" w:rsidP="00C4291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lastRenderedPageBreak/>
              <w:t>Заготовка горячекатаная плоская (сутунка) по ТУ 14-136-335-20</w:t>
            </w:r>
            <w:r w:rsidR="00C42917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1FF7" w:rsidRPr="0061424E" w:rsidTr="005E7670">
        <w:trPr>
          <w:trHeight w:val="240"/>
        </w:trPr>
        <w:tc>
          <w:tcPr>
            <w:tcW w:w="5450" w:type="dxa"/>
            <w:gridSpan w:val="3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сутунки,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1" w:type="dxa"/>
            <w:gridSpan w:val="3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C01FF7" w:rsidRPr="0061424E" w:rsidTr="005E7670">
        <w:trPr>
          <w:trHeight w:val="240"/>
        </w:trPr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9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длине</w:t>
            </w:r>
          </w:p>
        </w:tc>
      </w:tr>
      <w:tr w:rsidR="00C01FF7" w:rsidRPr="0061424E" w:rsidTr="005E7670">
        <w:trPr>
          <w:trHeight w:val="509"/>
        </w:trPr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22-30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+0,8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-1,0</w:t>
            </w:r>
          </w:p>
        </w:tc>
        <w:tc>
          <w:tcPr>
            <w:tcW w:w="181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  <w:tr w:rsidR="001078CE" w:rsidRPr="0061424E" w:rsidTr="005E7670">
        <w:trPr>
          <w:trHeight w:val="509"/>
        </w:trPr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32-42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+1,2</w:t>
            </w:r>
          </w:p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-1,0</w:t>
            </w:r>
          </w:p>
        </w:tc>
        <w:tc>
          <w:tcPr>
            <w:tcW w:w="1816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  <w:tr w:rsidR="001078CE" w:rsidRPr="0061424E" w:rsidTr="005E7670">
        <w:trPr>
          <w:trHeight w:val="509"/>
        </w:trPr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42-73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1818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700-1080</w:t>
            </w:r>
          </w:p>
        </w:tc>
        <w:tc>
          <w:tcPr>
            <w:tcW w:w="1816" w:type="dxa"/>
          </w:tcPr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  <w:p w:rsidR="001078CE" w:rsidRPr="0061424E" w:rsidRDefault="001078CE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-1,5</w:t>
            </w:r>
          </w:p>
        </w:tc>
        <w:tc>
          <w:tcPr>
            <w:tcW w:w="1816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</w:t>
            </w:r>
          </w:p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1078CE" w:rsidRPr="0061424E" w:rsidRDefault="001078CE" w:rsidP="00E93E5F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</w:t>
            </w:r>
          </w:p>
        </w:tc>
      </w:tr>
    </w:tbl>
    <w:p w:rsidR="00514D3A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816"/>
        <w:gridCol w:w="1818"/>
        <w:gridCol w:w="1816"/>
        <w:gridCol w:w="1816"/>
        <w:gridCol w:w="1819"/>
      </w:tblGrid>
      <w:tr w:rsidR="000C2577" w:rsidRPr="0061424E" w:rsidTr="0061424E">
        <w:trPr>
          <w:trHeight w:val="272"/>
        </w:trPr>
        <w:tc>
          <w:tcPr>
            <w:tcW w:w="10901" w:type="dxa"/>
            <w:gridSpan w:val="6"/>
          </w:tcPr>
          <w:p w:rsidR="000C2577" w:rsidRPr="0061424E" w:rsidRDefault="000C2577" w:rsidP="000C257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Заготовка горячекатаная прямоугольная (с</w:t>
            </w:r>
            <w:r w:rsidR="00514D3A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ляб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 по ТУ 14-136-377-2015</w:t>
            </w:r>
          </w:p>
        </w:tc>
      </w:tr>
      <w:tr w:rsidR="000C2577" w:rsidRPr="0061424E" w:rsidTr="0061424E">
        <w:trPr>
          <w:trHeight w:val="240"/>
        </w:trPr>
        <w:tc>
          <w:tcPr>
            <w:tcW w:w="5450" w:type="dxa"/>
            <w:gridSpan w:val="3"/>
          </w:tcPr>
          <w:p w:rsidR="000C2577" w:rsidRPr="0061424E" w:rsidRDefault="000C2577" w:rsidP="000C257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Размер слябы,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1" w:type="dxa"/>
            <w:gridSpan w:val="3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</w:p>
        </w:tc>
      </w:tr>
      <w:tr w:rsidR="000C2577" w:rsidRPr="0061424E" w:rsidTr="0061424E">
        <w:trPr>
          <w:trHeight w:val="240"/>
        </w:trPr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9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длине</w:t>
            </w:r>
          </w:p>
        </w:tc>
      </w:tr>
      <w:tr w:rsidR="000C2577" w:rsidRPr="0061424E" w:rsidTr="0061424E">
        <w:trPr>
          <w:trHeight w:val="509"/>
        </w:trPr>
        <w:tc>
          <w:tcPr>
            <w:tcW w:w="1816" w:type="dxa"/>
          </w:tcPr>
          <w:p w:rsidR="000C2577" w:rsidRPr="0061424E" w:rsidRDefault="000C2577" w:rsidP="000C2577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140 - 160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460-500</w:t>
            </w:r>
          </w:p>
        </w:tc>
        <w:tc>
          <w:tcPr>
            <w:tcW w:w="1818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1100-1450</w:t>
            </w:r>
          </w:p>
        </w:tc>
        <w:tc>
          <w:tcPr>
            <w:tcW w:w="1816" w:type="dxa"/>
          </w:tcPr>
          <w:p w:rsidR="000C2577" w:rsidRPr="0061424E" w:rsidRDefault="00514D3A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±5</w:t>
            </w:r>
          </w:p>
        </w:tc>
        <w:tc>
          <w:tcPr>
            <w:tcW w:w="1816" w:type="dxa"/>
          </w:tcPr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="00514D3A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0C2577" w:rsidRPr="0061424E" w:rsidRDefault="000C2577" w:rsidP="0061424E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9" w:type="dxa"/>
          </w:tcPr>
          <w:p w:rsidR="000C2577" w:rsidRPr="0061424E" w:rsidRDefault="000C2577" w:rsidP="00514D3A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  <w:r w:rsidR="00514D3A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  <w:p w:rsidR="00514D3A" w:rsidRPr="0061424E" w:rsidRDefault="00514D3A" w:rsidP="00514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424E">
              <w:rPr>
                <w:rFonts w:ascii="Times New Roman" w:hAnsi="Times New Roman" w:cs="Times New Roman"/>
              </w:rPr>
              <w:t>-30</w:t>
            </w:r>
          </w:p>
        </w:tc>
      </w:tr>
      <w:tr w:rsidR="00514D3A" w:rsidRPr="0061424E" w:rsidTr="00514D3A">
        <w:trPr>
          <w:trHeight w:val="237"/>
        </w:trPr>
        <w:tc>
          <w:tcPr>
            <w:tcW w:w="10901" w:type="dxa"/>
            <w:gridSpan w:val="6"/>
          </w:tcPr>
          <w:p w:rsidR="00514D3A" w:rsidRPr="0061424E" w:rsidRDefault="00514D3A" w:rsidP="00514D3A">
            <w:pPr>
              <w:pStyle w:val="Pa1"/>
              <w:jc w:val="both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Cs w:val="0"/>
                <w:sz w:val="24"/>
                <w:szCs w:val="24"/>
              </w:rPr>
              <w:t>Примечание: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Размеры сляб и марки стали согласуются при оформлении заказа.</w:t>
            </w:r>
          </w:p>
          <w:p w:rsidR="00514D3A" w:rsidRPr="0061424E" w:rsidRDefault="00514D3A" w:rsidP="00514D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1424E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2789" w:rsidRPr="0061424E" w:rsidRDefault="00C81A4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81A49" w:rsidRPr="0061424E" w:rsidRDefault="002F2789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1A49" w:rsidRPr="0061424E">
        <w:rPr>
          <w:rFonts w:ascii="Times New Roman" w:hAnsi="Times New Roman" w:cs="Times New Roman"/>
          <w:b/>
          <w:sz w:val="24"/>
          <w:szCs w:val="24"/>
        </w:rPr>
        <w:t xml:space="preserve">   ПРОДУКЦИЯ  КАЛИБРОВОЧНОГО  ПРОИЗВОДСТВА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6"/>
        <w:gridCol w:w="5034"/>
      </w:tblGrid>
      <w:tr w:rsidR="00C01FF7" w:rsidRPr="0061424E" w:rsidTr="00C81A49">
        <w:trPr>
          <w:trHeight w:val="272"/>
        </w:trPr>
        <w:tc>
          <w:tcPr>
            <w:tcW w:w="10490" w:type="dxa"/>
            <w:gridSpan w:val="2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круглая по ГОСТ 7417-75, длиной 1,5-6 м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Предельное отклонение по h11, мм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-0,06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3,1-6,0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6,1-10,0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10,2-18,0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18,5-30,0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31,0-50,0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</w:t>
            </w:r>
          </w:p>
        </w:tc>
      </w:tr>
      <w:tr w:rsidR="00C01FF7" w:rsidRPr="0061424E" w:rsidTr="00C81A49">
        <w:trPr>
          <w:trHeight w:val="240"/>
        </w:trPr>
        <w:tc>
          <w:tcPr>
            <w:tcW w:w="5456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52,0-60,0</w:t>
            </w:r>
          </w:p>
        </w:tc>
        <w:tc>
          <w:tcPr>
            <w:tcW w:w="5034" w:type="dxa"/>
          </w:tcPr>
          <w:p w:rsidR="00C01FF7" w:rsidRPr="0061424E" w:rsidRDefault="00C01FF7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-0,19</w:t>
            </w:r>
          </w:p>
        </w:tc>
      </w:tr>
    </w:tbl>
    <w:p w:rsidR="00C01FF7" w:rsidRPr="0061424E" w:rsidRDefault="00C01F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1FF7" w:rsidRPr="0061424E" w:rsidRDefault="00C01FF7" w:rsidP="00C01FF7">
      <w:pPr>
        <w:pStyle w:val="Pa4"/>
        <w:rPr>
          <w:rFonts w:ascii="Times New Roman" w:hAnsi="Times New Roman" w:cs="Times New Roman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6589" w:rsidRPr="0061424E" w:rsidRDefault="00F412D2" w:rsidP="001F6589">
      <w:pPr>
        <w:pStyle w:val="Pa11"/>
        <w:rPr>
          <w:rStyle w:val="A20"/>
          <w:rFonts w:ascii="Times New Roman" w:hAnsi="Times New Roman" w:cs="Times New Roman"/>
          <w:sz w:val="24"/>
          <w:szCs w:val="24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1) </w:t>
      </w:r>
      <w:r w:rsidR="001F6589"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по согласованию возможна поставка прутков с предельными отклонениями </w:t>
      </w:r>
    </w:p>
    <w:p w:rsidR="001F6589" w:rsidRPr="0061424E" w:rsidRDefault="00D33771" w:rsidP="001F6589">
      <w:pPr>
        <w:pStyle w:val="Pa11"/>
        <w:rPr>
          <w:rStyle w:val="A20"/>
          <w:rFonts w:ascii="Times New Roman" w:hAnsi="Times New Roman" w:cs="Times New Roman"/>
          <w:sz w:val="24"/>
          <w:szCs w:val="24"/>
        </w:rPr>
      </w:pPr>
      <w:proofErr w:type="gramStart"/>
      <w:r w:rsidRPr="0061424E">
        <w:rPr>
          <w:rStyle w:val="A20"/>
          <w:rFonts w:ascii="Times New Roman" w:hAnsi="Times New Roman" w:cs="Times New Roman"/>
          <w:sz w:val="24"/>
          <w:szCs w:val="24"/>
          <w:lang w:val="en-US"/>
        </w:rPr>
        <w:t>j</w:t>
      </w:r>
      <w:r w:rsidRPr="0061424E">
        <w:rPr>
          <w:rStyle w:val="A20"/>
          <w:rFonts w:ascii="Times New Roman" w:hAnsi="Times New Roman" w:cs="Times New Roman"/>
          <w:sz w:val="24"/>
          <w:szCs w:val="24"/>
        </w:rPr>
        <w:t>(</w:t>
      </w:r>
      <w:proofErr w:type="gramEnd"/>
      <w:r w:rsidRPr="0061424E">
        <w:rPr>
          <w:rStyle w:val="A20"/>
          <w:rFonts w:ascii="Times New Roman" w:hAnsi="Times New Roman" w:cs="Times New Roman"/>
          <w:sz w:val="24"/>
          <w:szCs w:val="24"/>
        </w:rPr>
        <w:t>допуска +,-</w:t>
      </w:r>
      <w:r w:rsidR="001F6589"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) и </w:t>
      </w:r>
      <w:r w:rsidRPr="0061424E">
        <w:rPr>
          <w:rStyle w:val="A20"/>
          <w:rFonts w:ascii="Times New Roman" w:hAnsi="Times New Roman" w:cs="Times New Roman"/>
          <w:sz w:val="24"/>
          <w:szCs w:val="24"/>
          <w:lang w:val="en-US"/>
        </w:rPr>
        <w:t>k</w:t>
      </w:r>
      <w:r w:rsidRPr="0061424E">
        <w:rPr>
          <w:rStyle w:val="A20"/>
          <w:rFonts w:ascii="Times New Roman" w:hAnsi="Times New Roman" w:cs="Times New Roman"/>
          <w:sz w:val="24"/>
          <w:szCs w:val="24"/>
        </w:rPr>
        <w:t>(допуск +</w:t>
      </w:r>
      <w:r w:rsidR="001F6589"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); </w:t>
      </w:r>
    </w:p>
    <w:p w:rsidR="00F412D2" w:rsidRPr="0061424E" w:rsidRDefault="00F412D2" w:rsidP="00F412D2">
      <w:pPr>
        <w:pStyle w:val="Default"/>
        <w:rPr>
          <w:rFonts w:ascii="Times New Roman" w:hAnsi="Times New Roman" w:cs="Times New Roman"/>
          <w:b/>
        </w:rPr>
      </w:pPr>
      <w:r w:rsidRPr="0061424E">
        <w:rPr>
          <w:rFonts w:ascii="Times New Roman" w:hAnsi="Times New Roman" w:cs="Times New Roman"/>
          <w:b/>
        </w:rPr>
        <w:t>2)  возможна поставка в мотках до ф12 мм</w:t>
      </w:r>
    </w:p>
    <w:p w:rsidR="001252CC" w:rsidRPr="0061424E" w:rsidRDefault="00F412D2">
      <w:pPr>
        <w:rPr>
          <w:rStyle w:val="A20"/>
          <w:rFonts w:ascii="Times New Roman" w:hAnsi="Times New Roman" w:cs="Times New Roman"/>
          <w:sz w:val="24"/>
          <w:szCs w:val="24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 xml:space="preserve">3) </w:t>
      </w:r>
      <w:r w:rsidR="001F6589" w:rsidRPr="0061424E">
        <w:rPr>
          <w:rStyle w:val="A20"/>
          <w:rFonts w:ascii="Times New Roman" w:hAnsi="Times New Roman" w:cs="Times New Roman"/>
          <w:sz w:val="24"/>
          <w:szCs w:val="24"/>
        </w:rPr>
        <w:t>калиброванная сталь размерами более 48 мм производится по согласованию сторон.</w:t>
      </w:r>
    </w:p>
    <w:tbl>
      <w:tblPr>
        <w:tblW w:w="10509" w:type="dxa"/>
        <w:tblInd w:w="-9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6"/>
        <w:gridCol w:w="707"/>
        <w:gridCol w:w="705"/>
        <w:gridCol w:w="773"/>
        <w:gridCol w:w="638"/>
        <w:gridCol w:w="705"/>
        <w:gridCol w:w="706"/>
        <w:gridCol w:w="706"/>
        <w:gridCol w:w="706"/>
        <w:gridCol w:w="705"/>
        <w:gridCol w:w="863"/>
        <w:gridCol w:w="863"/>
        <w:gridCol w:w="863"/>
        <w:gridCol w:w="863"/>
      </w:tblGrid>
      <w:tr w:rsidR="001F6589" w:rsidRPr="0061424E" w:rsidTr="00514D3A">
        <w:trPr>
          <w:trHeight w:val="272"/>
        </w:trPr>
        <w:tc>
          <w:tcPr>
            <w:tcW w:w="10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Сталь качественная круглая со специальной отделкой поверхности по ГОСТ 14955-77 </w:t>
            </w:r>
          </w:p>
        </w:tc>
      </w:tr>
      <w:tr w:rsidR="001F6589" w:rsidRPr="0061424E" w:rsidTr="00514D3A">
        <w:trPr>
          <w:trHeight w:val="400"/>
        </w:trPr>
        <w:tc>
          <w:tcPr>
            <w:tcW w:w="70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Квалитет</w:t>
            </w:r>
          </w:p>
        </w:tc>
      </w:tr>
      <w:tr w:rsidR="00D33771" w:rsidRPr="0061424E" w:rsidTr="00514D3A">
        <w:trPr>
          <w:trHeight w:val="240"/>
        </w:trPr>
        <w:tc>
          <w:tcPr>
            <w:tcW w:w="70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h12</w:t>
            </w:r>
          </w:p>
        </w:tc>
      </w:tr>
      <w:tr w:rsidR="00D33771" w:rsidRPr="0061424E" w:rsidTr="00514D3A">
        <w:trPr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2,20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1,25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1,75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2,25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1,35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2,35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1,90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1,45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1,95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1,55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2,05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1,65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3771" w:rsidRPr="0061424E" w:rsidTr="00514D3A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-0,120</w:t>
            </w:r>
          </w:p>
        </w:tc>
      </w:tr>
      <w:tr w:rsidR="00D33771" w:rsidRPr="0061424E" w:rsidTr="00514D3A">
        <w:trPr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8,10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8,20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8,30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8,40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8,50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8,60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8,70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8,80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8,90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-0,150</w:t>
            </w:r>
          </w:p>
        </w:tc>
      </w:tr>
      <w:tr w:rsidR="00D33771" w:rsidRPr="0061424E" w:rsidTr="00514D3A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10,25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12,75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10,50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10,75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13,25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11,25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11,75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12,00</w:t>
            </w:r>
          </w:p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12,25</w:t>
            </w:r>
          </w:p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12,50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-0,180</w:t>
            </w:r>
          </w:p>
        </w:tc>
      </w:tr>
      <w:tr w:rsidR="00D33771" w:rsidRPr="0061424E" w:rsidTr="00514D3A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18,50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19,50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-0,210</w:t>
            </w:r>
          </w:p>
        </w:tc>
      </w:tr>
      <w:tr w:rsidR="00D33771" w:rsidRPr="0061424E" w:rsidTr="00514D3A">
        <w:trPr>
          <w:trHeight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31,00</w:t>
            </w:r>
          </w:p>
          <w:p w:rsidR="00D33771" w:rsidRPr="0061424E" w:rsidRDefault="00D33771" w:rsidP="001F6589">
            <w:pPr>
              <w:pStyle w:val="Pa1"/>
              <w:ind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32,00</w:t>
            </w:r>
          </w:p>
          <w:p w:rsidR="00D33771" w:rsidRPr="0061424E" w:rsidRDefault="00D33771" w:rsidP="001F6589">
            <w:pPr>
              <w:pStyle w:val="Pa1"/>
              <w:ind w:left="-10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33,00</w:t>
            </w:r>
          </w:p>
          <w:p w:rsidR="00D33771" w:rsidRPr="0061424E" w:rsidRDefault="00D33771" w:rsidP="001F6589">
            <w:pPr>
              <w:pStyle w:val="Pa1"/>
              <w:ind w:left="-109" w:right="-5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34,00</w:t>
            </w:r>
          </w:p>
          <w:p w:rsidR="00D33771" w:rsidRPr="0061424E" w:rsidRDefault="00D33771" w:rsidP="001F6589">
            <w:pPr>
              <w:pStyle w:val="Pa1"/>
              <w:ind w:left="-108" w:right="-3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35,00</w:t>
            </w:r>
          </w:p>
          <w:p w:rsidR="00D33771" w:rsidRPr="0061424E" w:rsidRDefault="00D33771" w:rsidP="001F6589">
            <w:pPr>
              <w:pStyle w:val="Pa1"/>
              <w:ind w:left="-177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37,00</w:t>
            </w:r>
          </w:p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9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7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1F6589">
            <w:pPr>
              <w:pStyle w:val="Pa1"/>
              <w:ind w:left="-108" w:right="-108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71" w:rsidRPr="0061424E" w:rsidRDefault="00D33771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-0,250</w:t>
            </w:r>
          </w:p>
        </w:tc>
      </w:tr>
    </w:tbl>
    <w:p w:rsidR="00AF44C0" w:rsidRPr="0061424E" w:rsidRDefault="00AF4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3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7"/>
        <w:gridCol w:w="3637"/>
        <w:gridCol w:w="3639"/>
      </w:tblGrid>
      <w:tr w:rsidR="001F6589" w:rsidRPr="0061424E" w:rsidTr="001F6589">
        <w:trPr>
          <w:trHeight w:val="272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квадратная по ГОСТ 8559-75</w:t>
            </w: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Предельные отклонения по h11, мм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Длина прутков,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max</w:t>
            </w:r>
            <w:proofErr w:type="spell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1F6589" w:rsidRPr="0061424E" w:rsidTr="00FB790C">
        <w:trPr>
          <w:trHeight w:val="29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5,0-6,0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-0,075</w:t>
            </w:r>
          </w:p>
        </w:tc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Квадрат размером до 8 мм в бунтах массой до 6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кг; квадрат размером более 8 мм в прутках длиной до 4 м</w:t>
            </w: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6,3-10,0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-0,09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11,0-18,0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589" w:rsidRPr="0061424E" w:rsidTr="001F6589">
        <w:trPr>
          <w:trHeight w:val="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19,0-20,0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</w:t>
            </w:r>
          </w:p>
        </w:tc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F44C0" w:rsidRPr="0061424E" w:rsidRDefault="00AF4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14"/>
      </w:tblGrid>
      <w:tr w:rsidR="001F6589" w:rsidRPr="0061424E" w:rsidTr="001F6589">
        <w:trPr>
          <w:trHeight w:val="272"/>
        </w:trPr>
        <w:tc>
          <w:tcPr>
            <w:tcW w:w="10913" w:type="dxa"/>
            <w:gridSpan w:val="12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</w:t>
            </w:r>
            <w:proofErr w:type="gramEnd"/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калиброванная шестигранная по ГОСТ 8560-78 гр. В, h11</w:t>
            </w:r>
          </w:p>
        </w:tc>
      </w:tr>
      <w:tr w:rsidR="001F6589" w:rsidRPr="0061424E" w:rsidTr="001F6589">
        <w:trPr>
          <w:trHeight w:val="240"/>
        </w:trPr>
        <w:tc>
          <w:tcPr>
            <w:tcW w:w="10913" w:type="dxa"/>
            <w:gridSpan w:val="12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 вписанного круга,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</w:tr>
      <w:tr w:rsidR="001F6589" w:rsidRPr="0061424E" w:rsidTr="001F6589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5,5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6,5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11,0</w:t>
            </w:r>
          </w:p>
        </w:tc>
        <w:tc>
          <w:tcPr>
            <w:tcW w:w="914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12,0</w:t>
            </w:r>
          </w:p>
        </w:tc>
      </w:tr>
      <w:tr w:rsidR="001F6589" w:rsidRPr="0061424E" w:rsidTr="001F6589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22,0</w:t>
            </w:r>
          </w:p>
        </w:tc>
        <w:tc>
          <w:tcPr>
            <w:tcW w:w="914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24,0</w:t>
            </w:r>
          </w:p>
        </w:tc>
      </w:tr>
      <w:tr w:rsidR="001F6589" w:rsidRPr="0061424E" w:rsidTr="001F6589">
        <w:trPr>
          <w:trHeight w:val="240"/>
        </w:trPr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40,0</w:t>
            </w:r>
          </w:p>
        </w:tc>
        <w:tc>
          <w:tcPr>
            <w:tcW w:w="909" w:type="dxa"/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</w:t>
            </w:r>
          </w:p>
        </w:tc>
        <w:tc>
          <w:tcPr>
            <w:tcW w:w="914" w:type="dxa"/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E7670" w:rsidRPr="0061424E" w:rsidRDefault="001F6589" w:rsidP="005E7670">
      <w:pPr>
        <w:pStyle w:val="Pa4"/>
        <w:rPr>
          <w:rFonts w:ascii="Times New Roman" w:hAnsi="Times New Roman" w:cs="Times New Roman"/>
        </w:rPr>
      </w:pPr>
      <w:r w:rsidRPr="0061424E">
        <w:rPr>
          <w:rStyle w:val="A20"/>
          <w:rFonts w:ascii="Times New Roman" w:hAnsi="Times New Roman" w:cs="Times New Roman"/>
          <w:sz w:val="24"/>
          <w:szCs w:val="24"/>
        </w:rPr>
        <w:t>По согласованию сторон возможна поставка прутков из конструкционных марок стали с диаметром вписанного круга до 50 мм.</w:t>
      </w:r>
    </w:p>
    <w:p w:rsidR="005E7670" w:rsidRPr="0061424E" w:rsidRDefault="005E7670">
      <w:pPr>
        <w:rPr>
          <w:rFonts w:ascii="Times New Roman" w:hAnsi="Times New Roman" w:cs="Times New Roman"/>
          <w:sz w:val="24"/>
          <w:szCs w:val="24"/>
        </w:rPr>
      </w:pPr>
    </w:p>
    <w:p w:rsidR="005E7670" w:rsidRPr="0061424E" w:rsidRDefault="005E7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9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8"/>
        <w:gridCol w:w="857"/>
        <w:gridCol w:w="857"/>
        <w:gridCol w:w="857"/>
        <w:gridCol w:w="857"/>
        <w:gridCol w:w="857"/>
        <w:gridCol w:w="857"/>
        <w:gridCol w:w="857"/>
        <w:gridCol w:w="940"/>
        <w:gridCol w:w="990"/>
        <w:gridCol w:w="1066"/>
        <w:gridCol w:w="1066"/>
      </w:tblGrid>
      <w:tr w:rsidR="001F6589" w:rsidRPr="0061424E" w:rsidTr="00FB790C">
        <w:trPr>
          <w:trHeight w:val="272"/>
        </w:trPr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5E7670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Прокат круглый </w:t>
            </w:r>
            <w:r w:rsidR="001F6589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(обточенный и полированный</w:t>
            </w:r>
            <w:r w:rsidR="001F6589"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)</w:t>
            </w:r>
            <w:r w:rsidR="001F6589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, гр. B,</w:t>
            </w:r>
            <w:r w:rsidR="0091524A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91524A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,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 h11-h13,  </w:t>
            </w:r>
            <w:r w:rsidR="001F6589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ISO, длиной 2,5-6 м</w:t>
            </w:r>
          </w:p>
        </w:tc>
      </w:tr>
      <w:tr w:rsidR="001F6589" w:rsidRPr="0061424E" w:rsidTr="00FB790C">
        <w:trPr>
          <w:trHeight w:val="360"/>
        </w:trPr>
        <w:tc>
          <w:tcPr>
            <w:tcW w:w="77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Квалитет</w:t>
            </w:r>
          </w:p>
        </w:tc>
      </w:tr>
      <w:tr w:rsidR="001F6589" w:rsidRPr="0061424E" w:rsidTr="00FB790C">
        <w:trPr>
          <w:trHeight w:val="240"/>
        </w:trPr>
        <w:tc>
          <w:tcPr>
            <w:tcW w:w="77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h13</w:t>
            </w:r>
          </w:p>
        </w:tc>
      </w:tr>
      <w:tr w:rsidR="001F6589" w:rsidRPr="0061424E" w:rsidTr="00BB5858">
        <w:trPr>
          <w:trHeight w:val="3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BB5858">
            <w:pPr>
              <w:pStyle w:val="Pa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5A4956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13,50</w:t>
            </w:r>
          </w:p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13,75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9" w:rsidRPr="0061424E" w:rsidRDefault="001F6589" w:rsidP="001F6589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-0,270</w:t>
            </w:r>
          </w:p>
        </w:tc>
      </w:tr>
      <w:tr w:rsidR="005A4956" w:rsidRPr="0061424E" w:rsidTr="00BB5858">
        <w:trPr>
          <w:trHeight w:val="3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BB5858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-0,270</w:t>
            </w:r>
          </w:p>
        </w:tc>
      </w:tr>
      <w:tr w:rsidR="005A4956" w:rsidRPr="0061424E" w:rsidTr="00BB5858">
        <w:trPr>
          <w:trHeight w:val="3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BB5858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1F6589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-0,330</w:t>
            </w:r>
          </w:p>
        </w:tc>
      </w:tr>
      <w:tr w:rsidR="005A4956" w:rsidRPr="0061424E" w:rsidTr="00BB5858">
        <w:trPr>
          <w:trHeight w:val="3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BB5858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022C96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-0,390</w:t>
            </w:r>
          </w:p>
        </w:tc>
      </w:tr>
      <w:tr w:rsidR="005A4956" w:rsidRPr="0061424E" w:rsidTr="00BB5858">
        <w:trPr>
          <w:trHeight w:val="36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BB5858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56" w:rsidRPr="0061424E" w:rsidRDefault="005A4956" w:rsidP="001F6589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-0,390</w:t>
            </w:r>
          </w:p>
        </w:tc>
      </w:tr>
    </w:tbl>
    <w:p w:rsidR="005E7670" w:rsidRPr="0061424E" w:rsidRDefault="005E7670" w:rsidP="0091524A">
      <w:pPr>
        <w:pStyle w:val="10"/>
        <w:shd w:val="clear" w:color="auto" w:fill="auto"/>
        <w:spacing w:line="160" w:lineRule="exact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Pr="0061424E" w:rsidRDefault="0061424E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5E7670" w:rsidRPr="0061424E" w:rsidRDefault="005E7670" w:rsidP="005E7670">
      <w:pPr>
        <w:pStyle w:val="210"/>
        <w:shd w:val="clear" w:color="auto" w:fill="auto"/>
        <w:spacing w:line="190" w:lineRule="exact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61424E">
        <w:rPr>
          <w:rStyle w:val="23"/>
          <w:rFonts w:ascii="Times New Roman" w:hAnsi="Times New Roman" w:cs="Times New Roman"/>
          <w:b/>
          <w:sz w:val="24"/>
          <w:szCs w:val="24"/>
        </w:rPr>
        <w:t>Проволока стальная сварочная по ГОСТ 2246-70</w:t>
      </w:r>
    </w:p>
    <w:p w:rsidR="00E93E5F" w:rsidRPr="0061424E" w:rsidRDefault="00E93E5F" w:rsidP="005E7670">
      <w:pPr>
        <w:pStyle w:val="210"/>
        <w:shd w:val="clear" w:color="auto" w:fill="auto"/>
        <w:spacing w:line="19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9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1118"/>
        <w:gridCol w:w="949"/>
        <w:gridCol w:w="1216"/>
        <w:gridCol w:w="2753"/>
        <w:gridCol w:w="17"/>
        <w:gridCol w:w="3763"/>
      </w:tblGrid>
      <w:tr w:rsidR="0097060C" w:rsidRPr="0061424E" w:rsidTr="0061424E">
        <w:trPr>
          <w:trHeight w:val="302"/>
          <w:jc w:val="center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97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pStyle w:val="a4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отклонения  проволоки, предназначенной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060C" w:rsidRPr="0061424E" w:rsidTr="0061424E">
        <w:trPr>
          <w:trHeight w:val="264"/>
          <w:jc w:val="center"/>
        </w:trPr>
        <w:tc>
          <w:tcPr>
            <w:tcW w:w="44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E93E5F">
            <w:pPr>
              <w:pStyle w:val="a4"/>
              <w:shd w:val="clear" w:color="auto" w:fill="auto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сварки (наплавки),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60C" w:rsidRPr="0061424E" w:rsidRDefault="0097060C" w:rsidP="0061424E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электродов, </w:t>
            </w:r>
            <w:proofErr w:type="gramStart"/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E93E5F" w:rsidRPr="0061424E" w:rsidTr="0061424E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70" w:rsidRPr="0061424E" w:rsidTr="0061424E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5E7670" w:rsidRPr="0061424E" w:rsidTr="0061424E">
        <w:trPr>
          <w:trHeight w:val="2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</w:tr>
      <w:tr w:rsidR="005E7670" w:rsidRPr="0061424E" w:rsidTr="0061424E">
        <w:trPr>
          <w:trHeight w:val="2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670" w:rsidRPr="0061424E" w:rsidRDefault="005E7670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</w:tr>
      <w:tr w:rsidR="00E93E5F" w:rsidRPr="0061424E" w:rsidTr="0061424E">
        <w:trPr>
          <w:trHeight w:val="2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</w:tr>
      <w:tr w:rsidR="00E93E5F" w:rsidRPr="0061424E" w:rsidTr="0061424E">
        <w:trPr>
          <w:trHeight w:val="2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Fonts w:ascii="Times New Roman" w:hAnsi="Times New Roman" w:cs="Times New Roman"/>
                <w:sz w:val="24"/>
                <w:szCs w:val="24"/>
              </w:rPr>
              <w:t>-0,24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E5F" w:rsidRPr="0061424E" w:rsidRDefault="00E93E5F" w:rsidP="00E93E5F">
            <w:pPr>
              <w:pStyle w:val="a4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E5F" w:rsidRDefault="00E93E5F" w:rsidP="005E7670">
      <w:pPr>
        <w:pStyle w:val="10"/>
        <w:shd w:val="clear" w:color="auto" w:fill="auto"/>
        <w:spacing w:line="16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1424E" w:rsidRPr="0061424E" w:rsidRDefault="0061424E" w:rsidP="005E7670">
      <w:pPr>
        <w:pStyle w:val="10"/>
        <w:shd w:val="clear" w:color="auto" w:fill="auto"/>
        <w:spacing w:line="16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E93E5F" w:rsidRPr="0061424E" w:rsidRDefault="00E93E5F" w:rsidP="005E7670">
      <w:pPr>
        <w:pStyle w:val="10"/>
        <w:shd w:val="clear" w:color="auto" w:fill="auto"/>
        <w:spacing w:line="160" w:lineRule="exact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5E7670" w:rsidRPr="0061424E" w:rsidRDefault="005E7670" w:rsidP="005E7670">
      <w:pPr>
        <w:pStyle w:val="10"/>
        <w:shd w:val="clear" w:color="auto" w:fill="auto"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24E">
        <w:rPr>
          <w:rStyle w:val="a6"/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1424E">
        <w:rPr>
          <w:rStyle w:val="a6"/>
          <w:rFonts w:ascii="Times New Roman" w:hAnsi="Times New Roman" w:cs="Times New Roman"/>
          <w:sz w:val="24"/>
          <w:szCs w:val="24"/>
        </w:rPr>
        <w:t xml:space="preserve"> изготовление проволоки промежуточных диаметров. Марки согласовываются при принятии заказа</w:t>
      </w:r>
      <w:r w:rsidR="00E93E5F" w:rsidRPr="006142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p w:rsidR="00AF44C0" w:rsidRPr="0061424E" w:rsidRDefault="00AF44C0">
      <w:pPr>
        <w:rPr>
          <w:rFonts w:ascii="Times New Roman" w:hAnsi="Times New Roman" w:cs="Times New Roman"/>
          <w:sz w:val="24"/>
          <w:szCs w:val="24"/>
        </w:rPr>
      </w:pPr>
    </w:p>
    <w:p w:rsidR="00AF44C0" w:rsidRDefault="00AF44C0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61424E" w:rsidRPr="0061424E" w:rsidRDefault="0061424E">
      <w:pPr>
        <w:rPr>
          <w:rFonts w:ascii="Times New Roman" w:hAnsi="Times New Roman" w:cs="Times New Roman"/>
          <w:sz w:val="24"/>
          <w:szCs w:val="24"/>
        </w:rPr>
      </w:pPr>
    </w:p>
    <w:p w:rsidR="00490556" w:rsidRPr="0061424E" w:rsidRDefault="00490556">
      <w:pPr>
        <w:rPr>
          <w:rFonts w:ascii="Times New Roman" w:hAnsi="Times New Roman" w:cs="Times New Roman"/>
          <w:b/>
          <w:sz w:val="24"/>
          <w:szCs w:val="24"/>
        </w:rPr>
      </w:pPr>
      <w:r w:rsidRPr="006142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61424E">
        <w:rPr>
          <w:rFonts w:ascii="Times New Roman" w:hAnsi="Times New Roman" w:cs="Times New Roman"/>
          <w:b/>
          <w:sz w:val="24"/>
          <w:szCs w:val="24"/>
        </w:rPr>
        <w:t>ПРОДУКЦИЯ  КУЗНЕЧНОГО  ПРОИЗВОДСТВА</w:t>
      </w:r>
    </w:p>
    <w:tbl>
      <w:tblPr>
        <w:tblW w:w="109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557"/>
        <w:gridCol w:w="1557"/>
        <w:gridCol w:w="1557"/>
        <w:gridCol w:w="1557"/>
        <w:gridCol w:w="1561"/>
        <w:gridCol w:w="1557"/>
      </w:tblGrid>
      <w:tr w:rsidR="00FB790C" w:rsidRPr="0061424E" w:rsidTr="00FB790C">
        <w:trPr>
          <w:trHeight w:val="272"/>
        </w:trPr>
        <w:tc>
          <w:tcPr>
            <w:tcW w:w="10903" w:type="dxa"/>
            <w:gridSpan w:val="7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 кованая круг</w:t>
            </w:r>
            <w:r w:rsidR="00490556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лая и квадратная по ГОСТ 1133-71</w:t>
            </w: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, длиной до 2 м</w:t>
            </w:r>
          </w:p>
        </w:tc>
      </w:tr>
      <w:tr w:rsidR="00FB790C" w:rsidRPr="0061424E" w:rsidTr="00FB790C">
        <w:trPr>
          <w:trHeight w:val="240"/>
        </w:trPr>
        <w:tc>
          <w:tcPr>
            <w:tcW w:w="9346" w:type="dxa"/>
            <w:gridSpan w:val="6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Диаметр или квадрат,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Предельное отклонение,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+3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+3,5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+4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+4,5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+5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+6</w:t>
            </w:r>
          </w:p>
        </w:tc>
      </w:tr>
      <w:tr w:rsidR="00FB790C" w:rsidRPr="0061424E" w:rsidTr="00FB790C">
        <w:trPr>
          <w:trHeight w:val="240"/>
        </w:trPr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FB790C" w:rsidRPr="0061424E" w:rsidRDefault="00FB790C" w:rsidP="00DA7E01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+7</w:t>
            </w:r>
          </w:p>
        </w:tc>
      </w:tr>
      <w:tr w:rsidR="00083724" w:rsidRPr="0061424E" w:rsidTr="00FB790C">
        <w:trPr>
          <w:trHeight w:val="240"/>
        </w:trPr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185</w:t>
            </w:r>
          </w:p>
        </w:tc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</w:tc>
        <w:tc>
          <w:tcPr>
            <w:tcW w:w="1557" w:type="dxa"/>
          </w:tcPr>
          <w:p w:rsidR="00083724" w:rsidRPr="0061424E" w:rsidRDefault="00DA7E01" w:rsidP="00F64ED4">
            <w:pPr>
              <w:pStyle w:val="Pa1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195</w:t>
            </w:r>
          </w:p>
        </w:tc>
        <w:tc>
          <w:tcPr>
            <w:tcW w:w="1557" w:type="dxa"/>
          </w:tcPr>
          <w:p w:rsidR="00083724" w:rsidRPr="0061424E" w:rsidRDefault="00DA7E01" w:rsidP="00DA7E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24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557" w:type="dxa"/>
          </w:tcPr>
          <w:p w:rsidR="00083724" w:rsidRPr="0061424E" w:rsidRDefault="0008372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1" w:type="dxa"/>
          </w:tcPr>
          <w:p w:rsidR="00083724" w:rsidRPr="0061424E" w:rsidRDefault="00083724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7" w:type="dxa"/>
          </w:tcPr>
          <w:p w:rsidR="00083724" w:rsidRPr="0061424E" w:rsidRDefault="00DA7E01" w:rsidP="00DA7E01">
            <w:pPr>
              <w:pStyle w:val="Pa0"/>
              <w:jc w:val="center"/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+8,0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211"/>
        <w:gridCol w:w="1211"/>
        <w:gridCol w:w="1211"/>
        <w:gridCol w:w="1211"/>
        <w:gridCol w:w="1211"/>
        <w:gridCol w:w="1215"/>
        <w:gridCol w:w="1159"/>
        <w:gridCol w:w="1276"/>
      </w:tblGrid>
      <w:tr w:rsidR="00FB790C" w:rsidRPr="0061424E" w:rsidTr="00FB790C">
        <w:trPr>
          <w:trHeight w:val="272"/>
        </w:trPr>
        <w:tc>
          <w:tcPr>
            <w:tcW w:w="10916" w:type="dxa"/>
            <w:gridSpan w:val="9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Сталь полосовая кованая по ГОСТ 4405-75, длиной до 2 м</w:t>
            </w:r>
          </w:p>
        </w:tc>
      </w:tr>
      <w:tr w:rsidR="00FB790C" w:rsidRPr="0061424E" w:rsidTr="00FB790C">
        <w:trPr>
          <w:trHeight w:val="360"/>
        </w:trPr>
        <w:tc>
          <w:tcPr>
            <w:tcW w:w="8481" w:type="dxa"/>
            <w:gridSpan w:val="7"/>
            <w:vMerge w:val="restart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Размеры сечения полосы,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35" w:type="dxa"/>
            <w:gridSpan w:val="2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Предельные отклонения,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FB790C" w:rsidRPr="0061424E" w:rsidTr="00FB790C">
        <w:trPr>
          <w:trHeight w:val="240"/>
        </w:trPr>
        <w:tc>
          <w:tcPr>
            <w:tcW w:w="8481" w:type="dxa"/>
            <w:gridSpan w:val="7"/>
            <w:vMerge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25х85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B790C" w:rsidRPr="0061424E" w:rsidRDefault="009C26D3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B790C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30х110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2,0-6,0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35х70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35х75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35х145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2,5-6,0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40х200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3,0-8,0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50х160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50х175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50х200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50х250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4,0-8,0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</w:tr>
      <w:tr w:rsidR="00FB790C" w:rsidRPr="0061424E" w:rsidTr="00FB790C">
        <w:trPr>
          <w:trHeight w:val="240"/>
        </w:trPr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60х90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60х120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60х150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60х180</w:t>
            </w:r>
          </w:p>
        </w:tc>
        <w:tc>
          <w:tcPr>
            <w:tcW w:w="1211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60х240</w:t>
            </w:r>
          </w:p>
        </w:tc>
        <w:tc>
          <w:tcPr>
            <w:tcW w:w="1215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60х300</w:t>
            </w:r>
          </w:p>
        </w:tc>
        <w:tc>
          <w:tcPr>
            <w:tcW w:w="1159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4,0-15,0</w:t>
            </w:r>
          </w:p>
        </w:tc>
      </w:tr>
      <w:tr w:rsidR="00FB790C" w:rsidRPr="0061424E" w:rsidTr="00FB790C">
        <w:trPr>
          <w:trHeight w:val="223"/>
        </w:trPr>
        <w:tc>
          <w:tcPr>
            <w:tcW w:w="10916" w:type="dxa"/>
            <w:gridSpan w:val="9"/>
          </w:tcPr>
          <w:p w:rsidR="00FB790C" w:rsidRPr="0061424E" w:rsidRDefault="00FB790C" w:rsidP="0097060C">
            <w:pPr>
              <w:pStyle w:val="Default"/>
              <w:spacing w:line="241" w:lineRule="atLeast"/>
              <w:jc w:val="both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по согласованию </w:t>
            </w:r>
            <w:r w:rsidR="009706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 с изготовителем допускается изготовление кованых полос других размеров.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8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18"/>
        <w:gridCol w:w="1818"/>
        <w:gridCol w:w="1818"/>
        <w:gridCol w:w="1818"/>
        <w:gridCol w:w="1818"/>
        <w:gridCol w:w="1818"/>
      </w:tblGrid>
      <w:tr w:rsidR="00FB790C" w:rsidRPr="0061424E" w:rsidTr="00FB790C">
        <w:trPr>
          <w:trHeight w:val="27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Заготовка кованая плоская (сутунка) по ТУ 14-136-335-20</w:t>
            </w:r>
            <w:r w:rsidR="0097060C" w:rsidRPr="0061424E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790C" w:rsidRPr="0061424E" w:rsidTr="00FB790C">
        <w:trPr>
          <w:trHeight w:val="240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Размер сутунки,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Отклонение от размеров, мм, </w:t>
            </w:r>
            <w:proofErr w:type="gramStart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FB790C" w:rsidRPr="0061424E" w:rsidTr="00FB790C">
        <w:trPr>
          <w:trHeight w:val="2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толщине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ширине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длине</w:t>
            </w:r>
          </w:p>
        </w:tc>
      </w:tr>
      <w:tr w:rsidR="00FB790C" w:rsidRPr="0061424E" w:rsidTr="00FB790C">
        <w:trPr>
          <w:trHeight w:val="4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9706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35-6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125-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710-1080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+2,5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-1,</w:t>
            </w:r>
            <w:r w:rsidR="009C26D3"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+15,0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+25,0</w:t>
            </w:r>
          </w:p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-5,0</w:t>
            </w:r>
          </w:p>
        </w:tc>
      </w:tr>
      <w:tr w:rsidR="00FB790C" w:rsidRPr="0061424E" w:rsidTr="00FB790C">
        <w:trPr>
          <w:trHeight w:val="223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C" w:rsidRPr="0061424E" w:rsidRDefault="0097060C" w:rsidP="00F64ED4">
            <w:pPr>
              <w:pStyle w:val="Default"/>
              <w:spacing w:line="241" w:lineRule="atLeast"/>
              <w:rPr>
                <w:rStyle w:val="A20"/>
                <w:rFonts w:ascii="Times New Roman" w:hAnsi="Times New Roman" w:cs="Times New Roman"/>
                <w:sz w:val="24"/>
                <w:szCs w:val="24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1. </w:t>
            </w:r>
            <w:r w:rsidR="00FB79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Соотношение ширины и толщины сутунки должно быть не более 4,5. </w:t>
            </w:r>
          </w:p>
          <w:p w:rsidR="0097060C" w:rsidRPr="0061424E" w:rsidRDefault="0097060C" w:rsidP="0097060C">
            <w:pPr>
              <w:pStyle w:val="Default"/>
              <w:spacing w:line="241" w:lineRule="atLeast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2. По согласованию заказчика с изготовителем допускается изготовление кованой сутунки размером 73х315х1010мм.</w:t>
            </w:r>
          </w:p>
        </w:tc>
      </w:tr>
    </w:tbl>
    <w:p w:rsidR="00FB790C" w:rsidRPr="0061424E" w:rsidRDefault="00FB79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9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6"/>
        <w:gridCol w:w="3636"/>
        <w:gridCol w:w="3637"/>
      </w:tblGrid>
      <w:tr w:rsidR="00FB790C" w:rsidRPr="0061424E" w:rsidTr="00FB790C">
        <w:trPr>
          <w:trHeight w:val="247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>Поковки из углеродистой и легированной стали, изготовленные ковкой на молотах по ГОСТ 8479-70 группа I , II</w:t>
            </w:r>
          </w:p>
        </w:tc>
      </w:tr>
      <w:tr w:rsidR="00FB790C" w:rsidRPr="0061424E" w:rsidTr="00FB790C">
        <w:trPr>
          <w:trHeight w:val="225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Тип поковки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Cambria Math" w:cs="Times New Roman"/>
                <w:b w:val="0"/>
                <w:bCs w:val="0"/>
                <w:sz w:val="24"/>
                <w:szCs w:val="24"/>
              </w:rPr>
              <w:t>∅</w:t>
            </w: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(толщина), 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Соотношение размеров</w:t>
            </w:r>
          </w:p>
        </w:tc>
      </w:tr>
      <w:tr w:rsidR="00FB790C" w:rsidRPr="0061424E" w:rsidTr="00FB790C">
        <w:trPr>
          <w:trHeight w:val="22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Круглого, квадратного и прямоугольного сечений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180-250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B790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L&gt;1,5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gramEnd"/>
          </w:p>
        </w:tc>
      </w:tr>
      <w:tr w:rsidR="00FB790C" w:rsidRPr="0061424E" w:rsidTr="00FB790C">
        <w:trPr>
          <w:trHeight w:val="22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514D3A">
            <w:pPr>
              <w:pStyle w:val="Pa0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Шайбы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64ED4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200-600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FB790C">
            <w:pPr>
              <w:pStyle w:val="Pa1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H&lt;0,5</w:t>
            </w:r>
            <w:proofErr w:type="gramStart"/>
            <w:r w:rsidRPr="0061424E">
              <w:rPr>
                <w:rStyle w:val="A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gramEnd"/>
          </w:p>
        </w:tc>
      </w:tr>
      <w:tr w:rsidR="00FB790C" w:rsidRPr="0061424E" w:rsidTr="00FB790C">
        <w:trPr>
          <w:trHeight w:val="223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0C" w:rsidRPr="0061424E" w:rsidRDefault="00FB790C" w:rsidP="0097060C">
            <w:pPr>
              <w:pStyle w:val="Pa4"/>
              <w:rPr>
                <w:rFonts w:ascii="Times New Roman" w:hAnsi="Times New Roman" w:cs="Times New Roman"/>
                <w:color w:val="221E1F"/>
              </w:rPr>
            </w:pP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 xml:space="preserve">Примечание: производство поковок осуществляется по согласованию изготовителя с </w:t>
            </w:r>
            <w:r w:rsidR="0097060C"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61424E">
              <w:rPr>
                <w:rStyle w:val="A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790C" w:rsidRPr="0061424E" w:rsidRDefault="00FB790C" w:rsidP="0061424E">
      <w:pPr>
        <w:rPr>
          <w:rFonts w:ascii="Times New Roman" w:hAnsi="Times New Roman" w:cs="Times New Roman"/>
          <w:sz w:val="24"/>
          <w:szCs w:val="24"/>
        </w:rPr>
      </w:pPr>
    </w:p>
    <w:sectPr w:rsidR="00FB790C" w:rsidRPr="0061424E" w:rsidSect="00514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4C"/>
    <w:rsid w:val="00022C96"/>
    <w:rsid w:val="00040075"/>
    <w:rsid w:val="00052C64"/>
    <w:rsid w:val="0005482B"/>
    <w:rsid w:val="00071821"/>
    <w:rsid w:val="00074FAC"/>
    <w:rsid w:val="0007694C"/>
    <w:rsid w:val="00077B28"/>
    <w:rsid w:val="00083724"/>
    <w:rsid w:val="0008433A"/>
    <w:rsid w:val="00084591"/>
    <w:rsid w:val="00095CCA"/>
    <w:rsid w:val="00097CAB"/>
    <w:rsid w:val="000A0BBD"/>
    <w:rsid w:val="000A3D3B"/>
    <w:rsid w:val="000A40D7"/>
    <w:rsid w:val="000A481F"/>
    <w:rsid w:val="000B78A3"/>
    <w:rsid w:val="000C1D49"/>
    <w:rsid w:val="000C2577"/>
    <w:rsid w:val="000D279C"/>
    <w:rsid w:val="000D45B9"/>
    <w:rsid w:val="000E2B5A"/>
    <w:rsid w:val="000F5D89"/>
    <w:rsid w:val="00100725"/>
    <w:rsid w:val="0010705B"/>
    <w:rsid w:val="001078CE"/>
    <w:rsid w:val="00113E05"/>
    <w:rsid w:val="00115567"/>
    <w:rsid w:val="00117C70"/>
    <w:rsid w:val="00124CF3"/>
    <w:rsid w:val="001252CC"/>
    <w:rsid w:val="001376E1"/>
    <w:rsid w:val="00150FF3"/>
    <w:rsid w:val="001518C7"/>
    <w:rsid w:val="0015225D"/>
    <w:rsid w:val="0016403B"/>
    <w:rsid w:val="001722BD"/>
    <w:rsid w:val="0017418D"/>
    <w:rsid w:val="00181686"/>
    <w:rsid w:val="00192399"/>
    <w:rsid w:val="001B60CF"/>
    <w:rsid w:val="001C1FEC"/>
    <w:rsid w:val="001C370D"/>
    <w:rsid w:val="001C4F0E"/>
    <w:rsid w:val="001D1DAB"/>
    <w:rsid w:val="001D6736"/>
    <w:rsid w:val="001D7237"/>
    <w:rsid w:val="001E4DCA"/>
    <w:rsid w:val="001E5B99"/>
    <w:rsid w:val="001F3732"/>
    <w:rsid w:val="001F6589"/>
    <w:rsid w:val="001F77FD"/>
    <w:rsid w:val="0020526E"/>
    <w:rsid w:val="00207FB3"/>
    <w:rsid w:val="00212D2A"/>
    <w:rsid w:val="00212F04"/>
    <w:rsid w:val="00217F24"/>
    <w:rsid w:val="00224063"/>
    <w:rsid w:val="0024327E"/>
    <w:rsid w:val="00251985"/>
    <w:rsid w:val="00253332"/>
    <w:rsid w:val="002558EC"/>
    <w:rsid w:val="00282D0C"/>
    <w:rsid w:val="00284765"/>
    <w:rsid w:val="002924A7"/>
    <w:rsid w:val="002933BE"/>
    <w:rsid w:val="002974E4"/>
    <w:rsid w:val="002B480D"/>
    <w:rsid w:val="002B6345"/>
    <w:rsid w:val="002C4869"/>
    <w:rsid w:val="002C6D0C"/>
    <w:rsid w:val="002D1BA6"/>
    <w:rsid w:val="002E108D"/>
    <w:rsid w:val="002F2789"/>
    <w:rsid w:val="002F3FAC"/>
    <w:rsid w:val="00310D21"/>
    <w:rsid w:val="00311BCC"/>
    <w:rsid w:val="00316254"/>
    <w:rsid w:val="003175B8"/>
    <w:rsid w:val="003246E3"/>
    <w:rsid w:val="003256D1"/>
    <w:rsid w:val="003262DD"/>
    <w:rsid w:val="00335E98"/>
    <w:rsid w:val="00340FDB"/>
    <w:rsid w:val="0035781A"/>
    <w:rsid w:val="00362A3C"/>
    <w:rsid w:val="0037442D"/>
    <w:rsid w:val="003753DB"/>
    <w:rsid w:val="00390557"/>
    <w:rsid w:val="00393B7A"/>
    <w:rsid w:val="003A306C"/>
    <w:rsid w:val="003B06C1"/>
    <w:rsid w:val="003C0F3E"/>
    <w:rsid w:val="003C5859"/>
    <w:rsid w:val="003D1737"/>
    <w:rsid w:val="003E257C"/>
    <w:rsid w:val="003F2D65"/>
    <w:rsid w:val="003F6399"/>
    <w:rsid w:val="003F782F"/>
    <w:rsid w:val="003F7E45"/>
    <w:rsid w:val="00401966"/>
    <w:rsid w:val="00401C31"/>
    <w:rsid w:val="00412A9D"/>
    <w:rsid w:val="00417A06"/>
    <w:rsid w:val="00430D46"/>
    <w:rsid w:val="00432C5E"/>
    <w:rsid w:val="00434395"/>
    <w:rsid w:val="00444358"/>
    <w:rsid w:val="00455953"/>
    <w:rsid w:val="00477B2F"/>
    <w:rsid w:val="00485A83"/>
    <w:rsid w:val="00490556"/>
    <w:rsid w:val="004A4938"/>
    <w:rsid w:val="004A7541"/>
    <w:rsid w:val="004C00C0"/>
    <w:rsid w:val="004C0269"/>
    <w:rsid w:val="004D2964"/>
    <w:rsid w:val="004D5088"/>
    <w:rsid w:val="004E119E"/>
    <w:rsid w:val="004F22DA"/>
    <w:rsid w:val="004F46A0"/>
    <w:rsid w:val="004F537C"/>
    <w:rsid w:val="00512AAF"/>
    <w:rsid w:val="00514D3A"/>
    <w:rsid w:val="005171FE"/>
    <w:rsid w:val="00522823"/>
    <w:rsid w:val="005274D2"/>
    <w:rsid w:val="00534593"/>
    <w:rsid w:val="00541871"/>
    <w:rsid w:val="005421CB"/>
    <w:rsid w:val="005504DA"/>
    <w:rsid w:val="0055793B"/>
    <w:rsid w:val="0057132A"/>
    <w:rsid w:val="00572B5E"/>
    <w:rsid w:val="00574802"/>
    <w:rsid w:val="00575C94"/>
    <w:rsid w:val="00576B6F"/>
    <w:rsid w:val="005927B8"/>
    <w:rsid w:val="005A3415"/>
    <w:rsid w:val="005A4956"/>
    <w:rsid w:val="005A5D71"/>
    <w:rsid w:val="005A5DC9"/>
    <w:rsid w:val="005B3605"/>
    <w:rsid w:val="005B6A3A"/>
    <w:rsid w:val="005C27E7"/>
    <w:rsid w:val="005E52E4"/>
    <w:rsid w:val="005E5825"/>
    <w:rsid w:val="005E70A0"/>
    <w:rsid w:val="005E7670"/>
    <w:rsid w:val="005F2B82"/>
    <w:rsid w:val="005F2F43"/>
    <w:rsid w:val="005F4771"/>
    <w:rsid w:val="005F610B"/>
    <w:rsid w:val="006007E5"/>
    <w:rsid w:val="00613D36"/>
    <w:rsid w:val="0061424E"/>
    <w:rsid w:val="00620598"/>
    <w:rsid w:val="00626C17"/>
    <w:rsid w:val="00636A15"/>
    <w:rsid w:val="006413C2"/>
    <w:rsid w:val="006457B0"/>
    <w:rsid w:val="00662AED"/>
    <w:rsid w:val="0066438F"/>
    <w:rsid w:val="00666754"/>
    <w:rsid w:val="006731C4"/>
    <w:rsid w:val="00681D27"/>
    <w:rsid w:val="006825A4"/>
    <w:rsid w:val="00694BE9"/>
    <w:rsid w:val="006951A6"/>
    <w:rsid w:val="0069760A"/>
    <w:rsid w:val="006A3592"/>
    <w:rsid w:val="006A5463"/>
    <w:rsid w:val="006B38D0"/>
    <w:rsid w:val="006B7710"/>
    <w:rsid w:val="006C7592"/>
    <w:rsid w:val="006E0B4B"/>
    <w:rsid w:val="006E6C12"/>
    <w:rsid w:val="006F6FD9"/>
    <w:rsid w:val="007021FD"/>
    <w:rsid w:val="0071588F"/>
    <w:rsid w:val="007256F3"/>
    <w:rsid w:val="00725EE0"/>
    <w:rsid w:val="00732A37"/>
    <w:rsid w:val="007342D8"/>
    <w:rsid w:val="00736DD9"/>
    <w:rsid w:val="0075664D"/>
    <w:rsid w:val="00762E57"/>
    <w:rsid w:val="00765ED1"/>
    <w:rsid w:val="007672C5"/>
    <w:rsid w:val="0077004E"/>
    <w:rsid w:val="00771103"/>
    <w:rsid w:val="00777665"/>
    <w:rsid w:val="00782613"/>
    <w:rsid w:val="00783E4C"/>
    <w:rsid w:val="007848F8"/>
    <w:rsid w:val="00787175"/>
    <w:rsid w:val="00793855"/>
    <w:rsid w:val="00797E88"/>
    <w:rsid w:val="007A7866"/>
    <w:rsid w:val="007A7A84"/>
    <w:rsid w:val="007B0F43"/>
    <w:rsid w:val="007B4E5A"/>
    <w:rsid w:val="007B7D7F"/>
    <w:rsid w:val="007E040B"/>
    <w:rsid w:val="007E1547"/>
    <w:rsid w:val="007E629F"/>
    <w:rsid w:val="008028D8"/>
    <w:rsid w:val="00811C42"/>
    <w:rsid w:val="0082716F"/>
    <w:rsid w:val="008435C8"/>
    <w:rsid w:val="00855F8C"/>
    <w:rsid w:val="0086103D"/>
    <w:rsid w:val="00865A4E"/>
    <w:rsid w:val="0087262D"/>
    <w:rsid w:val="008743E6"/>
    <w:rsid w:val="008853D5"/>
    <w:rsid w:val="00886075"/>
    <w:rsid w:val="00891CC8"/>
    <w:rsid w:val="008A6669"/>
    <w:rsid w:val="008B2EB7"/>
    <w:rsid w:val="008B62FC"/>
    <w:rsid w:val="008D1478"/>
    <w:rsid w:val="008D405F"/>
    <w:rsid w:val="008D5516"/>
    <w:rsid w:val="008D742E"/>
    <w:rsid w:val="008E2D98"/>
    <w:rsid w:val="008F0749"/>
    <w:rsid w:val="009032D2"/>
    <w:rsid w:val="0090507E"/>
    <w:rsid w:val="0091322B"/>
    <w:rsid w:val="009140D8"/>
    <w:rsid w:val="0091524A"/>
    <w:rsid w:val="00920B8F"/>
    <w:rsid w:val="00934B38"/>
    <w:rsid w:val="00942C47"/>
    <w:rsid w:val="00957B64"/>
    <w:rsid w:val="0096382B"/>
    <w:rsid w:val="0097060C"/>
    <w:rsid w:val="00970A79"/>
    <w:rsid w:val="00975615"/>
    <w:rsid w:val="00976056"/>
    <w:rsid w:val="00987CE3"/>
    <w:rsid w:val="009A33DC"/>
    <w:rsid w:val="009A3B83"/>
    <w:rsid w:val="009A6848"/>
    <w:rsid w:val="009B14B2"/>
    <w:rsid w:val="009B236F"/>
    <w:rsid w:val="009B73A0"/>
    <w:rsid w:val="009C1400"/>
    <w:rsid w:val="009C26D3"/>
    <w:rsid w:val="009D4CD6"/>
    <w:rsid w:val="009E5FC5"/>
    <w:rsid w:val="009E6D3A"/>
    <w:rsid w:val="009F4687"/>
    <w:rsid w:val="009F567E"/>
    <w:rsid w:val="009F66BA"/>
    <w:rsid w:val="009F6AA9"/>
    <w:rsid w:val="00A0502B"/>
    <w:rsid w:val="00A176D3"/>
    <w:rsid w:val="00A23D84"/>
    <w:rsid w:val="00A24155"/>
    <w:rsid w:val="00A27E07"/>
    <w:rsid w:val="00A36914"/>
    <w:rsid w:val="00A44548"/>
    <w:rsid w:val="00A44861"/>
    <w:rsid w:val="00A547B7"/>
    <w:rsid w:val="00A56A4A"/>
    <w:rsid w:val="00A56AF7"/>
    <w:rsid w:val="00A63D9F"/>
    <w:rsid w:val="00A647FE"/>
    <w:rsid w:val="00A64E6C"/>
    <w:rsid w:val="00A70C66"/>
    <w:rsid w:val="00A82602"/>
    <w:rsid w:val="00A86F88"/>
    <w:rsid w:val="00A96F02"/>
    <w:rsid w:val="00AA6B26"/>
    <w:rsid w:val="00AB226F"/>
    <w:rsid w:val="00AB6193"/>
    <w:rsid w:val="00AB7FF4"/>
    <w:rsid w:val="00AC5840"/>
    <w:rsid w:val="00AC733E"/>
    <w:rsid w:val="00AD5401"/>
    <w:rsid w:val="00AE2656"/>
    <w:rsid w:val="00AF07EE"/>
    <w:rsid w:val="00AF44C0"/>
    <w:rsid w:val="00B01F94"/>
    <w:rsid w:val="00B05A6F"/>
    <w:rsid w:val="00B07BA7"/>
    <w:rsid w:val="00B13A67"/>
    <w:rsid w:val="00B14DBE"/>
    <w:rsid w:val="00B150C5"/>
    <w:rsid w:val="00B152D6"/>
    <w:rsid w:val="00B160A2"/>
    <w:rsid w:val="00B21F02"/>
    <w:rsid w:val="00B220A7"/>
    <w:rsid w:val="00B328E0"/>
    <w:rsid w:val="00B51219"/>
    <w:rsid w:val="00B51BAE"/>
    <w:rsid w:val="00B6578E"/>
    <w:rsid w:val="00B67E8F"/>
    <w:rsid w:val="00B8172A"/>
    <w:rsid w:val="00B854DA"/>
    <w:rsid w:val="00B94473"/>
    <w:rsid w:val="00BB287D"/>
    <w:rsid w:val="00BB5858"/>
    <w:rsid w:val="00BC29A1"/>
    <w:rsid w:val="00BD3921"/>
    <w:rsid w:val="00BD3D3B"/>
    <w:rsid w:val="00BE33B2"/>
    <w:rsid w:val="00BE4B84"/>
    <w:rsid w:val="00BF0B0B"/>
    <w:rsid w:val="00C01FF7"/>
    <w:rsid w:val="00C03F5F"/>
    <w:rsid w:val="00C04797"/>
    <w:rsid w:val="00C206F8"/>
    <w:rsid w:val="00C2374C"/>
    <w:rsid w:val="00C3700F"/>
    <w:rsid w:val="00C4124B"/>
    <w:rsid w:val="00C424C9"/>
    <w:rsid w:val="00C42917"/>
    <w:rsid w:val="00C53264"/>
    <w:rsid w:val="00C649E8"/>
    <w:rsid w:val="00C65069"/>
    <w:rsid w:val="00C81A49"/>
    <w:rsid w:val="00C92584"/>
    <w:rsid w:val="00C955BD"/>
    <w:rsid w:val="00CA11F9"/>
    <w:rsid w:val="00CB4C33"/>
    <w:rsid w:val="00CC19A7"/>
    <w:rsid w:val="00CD0314"/>
    <w:rsid w:val="00CD57BA"/>
    <w:rsid w:val="00CE1BC9"/>
    <w:rsid w:val="00CE31CB"/>
    <w:rsid w:val="00CF4BAA"/>
    <w:rsid w:val="00CF647A"/>
    <w:rsid w:val="00CF6FD3"/>
    <w:rsid w:val="00D0332D"/>
    <w:rsid w:val="00D1395E"/>
    <w:rsid w:val="00D16ABD"/>
    <w:rsid w:val="00D22C45"/>
    <w:rsid w:val="00D2533E"/>
    <w:rsid w:val="00D33771"/>
    <w:rsid w:val="00D40C0A"/>
    <w:rsid w:val="00D43149"/>
    <w:rsid w:val="00D4603D"/>
    <w:rsid w:val="00D476E9"/>
    <w:rsid w:val="00D47731"/>
    <w:rsid w:val="00D52091"/>
    <w:rsid w:val="00D52353"/>
    <w:rsid w:val="00D52BC8"/>
    <w:rsid w:val="00D57048"/>
    <w:rsid w:val="00D57E67"/>
    <w:rsid w:val="00D646DE"/>
    <w:rsid w:val="00D7216B"/>
    <w:rsid w:val="00D80F52"/>
    <w:rsid w:val="00D81349"/>
    <w:rsid w:val="00D815F7"/>
    <w:rsid w:val="00D83D8D"/>
    <w:rsid w:val="00D90C11"/>
    <w:rsid w:val="00D91D23"/>
    <w:rsid w:val="00D93F01"/>
    <w:rsid w:val="00DA19A9"/>
    <w:rsid w:val="00DA7E01"/>
    <w:rsid w:val="00DB7084"/>
    <w:rsid w:val="00DC14D4"/>
    <w:rsid w:val="00DC7729"/>
    <w:rsid w:val="00DE0A29"/>
    <w:rsid w:val="00E032A4"/>
    <w:rsid w:val="00E03894"/>
    <w:rsid w:val="00E101BA"/>
    <w:rsid w:val="00E169A1"/>
    <w:rsid w:val="00E20CBD"/>
    <w:rsid w:val="00E20E5B"/>
    <w:rsid w:val="00E31D1D"/>
    <w:rsid w:val="00E4236F"/>
    <w:rsid w:val="00E42A5B"/>
    <w:rsid w:val="00E443EA"/>
    <w:rsid w:val="00E5170A"/>
    <w:rsid w:val="00E54560"/>
    <w:rsid w:val="00E6040D"/>
    <w:rsid w:val="00E672EF"/>
    <w:rsid w:val="00E7776E"/>
    <w:rsid w:val="00E84E7B"/>
    <w:rsid w:val="00E9008A"/>
    <w:rsid w:val="00E93767"/>
    <w:rsid w:val="00E93E5F"/>
    <w:rsid w:val="00EB0598"/>
    <w:rsid w:val="00EC3DEC"/>
    <w:rsid w:val="00EC3E9B"/>
    <w:rsid w:val="00EC63EF"/>
    <w:rsid w:val="00ED237E"/>
    <w:rsid w:val="00ED2ABD"/>
    <w:rsid w:val="00ED7670"/>
    <w:rsid w:val="00EE7245"/>
    <w:rsid w:val="00EF0899"/>
    <w:rsid w:val="00EF1BE3"/>
    <w:rsid w:val="00EF3A99"/>
    <w:rsid w:val="00F0574E"/>
    <w:rsid w:val="00F06FDE"/>
    <w:rsid w:val="00F1281D"/>
    <w:rsid w:val="00F17DB5"/>
    <w:rsid w:val="00F214F9"/>
    <w:rsid w:val="00F30177"/>
    <w:rsid w:val="00F315A9"/>
    <w:rsid w:val="00F321E6"/>
    <w:rsid w:val="00F412D2"/>
    <w:rsid w:val="00F516DB"/>
    <w:rsid w:val="00F64BA2"/>
    <w:rsid w:val="00F64ED4"/>
    <w:rsid w:val="00F755F0"/>
    <w:rsid w:val="00F7642D"/>
    <w:rsid w:val="00F77123"/>
    <w:rsid w:val="00F90136"/>
    <w:rsid w:val="00F904AA"/>
    <w:rsid w:val="00F93AB0"/>
    <w:rsid w:val="00FA3925"/>
    <w:rsid w:val="00FA3BE7"/>
    <w:rsid w:val="00FB441A"/>
    <w:rsid w:val="00FB790C"/>
    <w:rsid w:val="00FC3876"/>
    <w:rsid w:val="00FC4DFA"/>
    <w:rsid w:val="00FC78BD"/>
    <w:rsid w:val="00FD2C6D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E4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783E4C"/>
    <w:rPr>
      <w:rFonts w:cs="Myriad Pro"/>
      <w:b/>
      <w:bCs/>
      <w:color w:val="221E1F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783E4C"/>
    <w:pPr>
      <w:spacing w:line="16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783E4C"/>
    <w:rPr>
      <w:rFonts w:cs="Myriad Pro"/>
      <w:b/>
      <w:bCs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83E4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83E4C"/>
    <w:rPr>
      <w:rFonts w:cs="Myriad Pro"/>
      <w:color w:val="221E1F"/>
      <w:sz w:val="19"/>
      <w:szCs w:val="19"/>
    </w:rPr>
  </w:style>
  <w:style w:type="character" w:customStyle="1" w:styleId="A3">
    <w:name w:val="A3"/>
    <w:uiPriority w:val="99"/>
    <w:rsid w:val="00783E4C"/>
    <w:rPr>
      <w:rFonts w:cs="Myriad Pro"/>
      <w:b/>
      <w:bCs/>
      <w:color w:val="221E1F"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locked/>
    <w:rsid w:val="00783E4C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uiPriority w:val="99"/>
    <w:rsid w:val="00783E4C"/>
  </w:style>
  <w:style w:type="paragraph" w:customStyle="1" w:styleId="31">
    <w:name w:val="Заголовок №31"/>
    <w:basedOn w:val="a"/>
    <w:link w:val="3"/>
    <w:uiPriority w:val="99"/>
    <w:rsid w:val="00783E4C"/>
    <w:pPr>
      <w:shd w:val="clear" w:color="auto" w:fill="FFFFFF"/>
      <w:spacing w:after="180" w:line="240" w:lineRule="atLeast"/>
      <w:outlineLvl w:val="2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783E4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83E4C"/>
  </w:style>
  <w:style w:type="paragraph" w:customStyle="1" w:styleId="21">
    <w:name w:val="Основной текст (2)1"/>
    <w:basedOn w:val="a"/>
    <w:link w:val="2"/>
    <w:uiPriority w:val="99"/>
    <w:rsid w:val="00783E4C"/>
    <w:pPr>
      <w:shd w:val="clear" w:color="auto" w:fill="FFFFFF"/>
      <w:spacing w:before="180" w:after="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10"/>
    <w:uiPriority w:val="99"/>
    <w:locked/>
    <w:rsid w:val="00C01FF7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a4">
    <w:name w:val="Body Text"/>
    <w:basedOn w:val="a"/>
    <w:link w:val="a5"/>
    <w:uiPriority w:val="99"/>
    <w:rsid w:val="00C01FF7"/>
    <w:pPr>
      <w:shd w:val="clear" w:color="auto" w:fill="FFFFFF"/>
      <w:spacing w:after="0" w:line="240" w:lineRule="atLeast"/>
    </w:pPr>
    <w:rPr>
      <w:rFonts w:ascii="Arial" w:eastAsia="Arial Unicode MS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FF7"/>
    <w:rPr>
      <w:rFonts w:eastAsiaTheme="minorEastAsia"/>
      <w:lang w:eastAsia="ru-RU"/>
    </w:rPr>
  </w:style>
  <w:style w:type="character" w:customStyle="1" w:styleId="a6">
    <w:name w:val="Подпись к таблице"/>
    <w:basedOn w:val="1"/>
    <w:uiPriority w:val="99"/>
    <w:rsid w:val="00C01FF7"/>
  </w:style>
  <w:style w:type="character" w:customStyle="1" w:styleId="22">
    <w:name w:val="Подпись к таблице (2)_"/>
    <w:basedOn w:val="a0"/>
    <w:link w:val="210"/>
    <w:uiPriority w:val="99"/>
    <w:locked/>
    <w:rsid w:val="00C01FF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C01FF7"/>
  </w:style>
  <w:style w:type="paragraph" w:customStyle="1" w:styleId="10">
    <w:name w:val="Подпись к таблице1"/>
    <w:basedOn w:val="a"/>
    <w:link w:val="1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Corbel">
    <w:name w:val="Основной текст + Corbel"/>
    <w:aliases w:val="13,5 pt"/>
    <w:basedOn w:val="1"/>
    <w:uiPriority w:val="99"/>
    <w:rsid w:val="00C01FF7"/>
    <w:rPr>
      <w:rFonts w:ascii="Corbel" w:hAnsi="Corbel" w:cs="Corbel"/>
      <w:noProof/>
      <w:spacing w:val="0"/>
      <w:w w:val="10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C01FF7"/>
    <w:rPr>
      <w:rFonts w:ascii="Arial" w:hAnsi="Arial" w:cs="Arial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01FF7"/>
    <w:rPr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C01FF7"/>
    <w:pPr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20">
    <w:name w:val="A2"/>
    <w:uiPriority w:val="99"/>
    <w:rsid w:val="00C01FF7"/>
    <w:rPr>
      <w:rFonts w:cs="Myriad Pro"/>
      <w:b/>
      <w:bCs/>
      <w:color w:val="221E1F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1F6589"/>
    <w:pPr>
      <w:spacing w:line="241" w:lineRule="atLeast"/>
    </w:pPr>
    <w:rPr>
      <w:rFonts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1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87C6-F56E-46A1-912A-FD70ECF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Выголова</cp:lastModifiedBy>
  <cp:revision>2</cp:revision>
  <cp:lastPrinted>2018-01-22T08:54:00Z</cp:lastPrinted>
  <dcterms:created xsi:type="dcterms:W3CDTF">2018-01-22T11:08:00Z</dcterms:created>
  <dcterms:modified xsi:type="dcterms:W3CDTF">2018-01-22T11:08:00Z</dcterms:modified>
</cp:coreProperties>
</file>